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91FD9" w14:textId="75E03E5B" w:rsidR="003C1CE5" w:rsidRPr="009834DD" w:rsidRDefault="009834DD" w:rsidP="009834DD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9834DD">
        <w:rPr>
          <w:rFonts w:ascii="方正小标宋简体" w:eastAsia="方正小标宋简体" w:hint="eastAsia"/>
          <w:sz w:val="44"/>
          <w:szCs w:val="44"/>
        </w:rPr>
        <w:t>沈阳市人才信息维护操作指南</w:t>
      </w:r>
    </w:p>
    <w:p w14:paraId="36C51B7A" w14:textId="42BBD8E2" w:rsidR="009834DD" w:rsidRDefault="009834DD">
      <w:pPr>
        <w:rPr>
          <w:rFonts w:ascii="仿宋_GB2312" w:eastAsia="仿宋_GB2312"/>
          <w:sz w:val="32"/>
          <w:szCs w:val="32"/>
        </w:rPr>
      </w:pPr>
    </w:p>
    <w:p w14:paraId="6BD55C13" w14:textId="15B08659" w:rsidR="009834DD" w:rsidRDefault="009834DD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在手机端“应用商店”中搜索“沈阳政务服务”，并下载安装。</w:t>
      </w:r>
    </w:p>
    <w:p w14:paraId="1FEB9219" w14:textId="63274BC3" w:rsidR="009834DD" w:rsidRDefault="009834DD" w:rsidP="009834D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326198B" wp14:editId="4038EEA0">
            <wp:extent cx="4097020" cy="6143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85"/>
                    <a:stretch/>
                  </pic:blipFill>
                  <pic:spPr bwMode="auto">
                    <a:xfrm>
                      <a:off x="0" y="0"/>
                      <a:ext cx="4097020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2574C" w14:textId="281C85E1" w:rsidR="009834DD" w:rsidRDefault="009834DD">
      <w:pPr>
        <w:rPr>
          <w:rFonts w:ascii="仿宋_GB2312" w:eastAsia="仿宋_GB2312"/>
          <w:sz w:val="32"/>
          <w:szCs w:val="32"/>
        </w:rPr>
      </w:pPr>
    </w:p>
    <w:p w14:paraId="6948C281" w14:textId="4674158B" w:rsidR="009834DD" w:rsidRDefault="009834DD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打开“沈阳政务服务”</w:t>
      </w:r>
      <w:r>
        <w:rPr>
          <w:rFonts w:ascii="仿宋_GB2312" w:eastAsia="仿宋_GB2312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，实名登陆后，点击</w:t>
      </w:r>
      <w:r w:rsidR="003F799E">
        <w:rPr>
          <w:rFonts w:ascii="仿宋_GB2312" w:eastAsia="仿宋_GB2312" w:hint="eastAsia"/>
          <w:sz w:val="32"/>
          <w:szCs w:val="32"/>
        </w:rPr>
        <w:t>“首页”</w:t>
      </w:r>
      <w:r>
        <w:rPr>
          <w:rFonts w:ascii="仿宋_GB2312" w:eastAsia="仿宋_GB2312" w:hint="eastAsia"/>
          <w:sz w:val="32"/>
          <w:szCs w:val="32"/>
        </w:rPr>
        <w:t>页面</w:t>
      </w:r>
      <w:r w:rsidR="003F799E">
        <w:rPr>
          <w:rFonts w:ascii="仿宋_GB2312" w:eastAsia="仿宋_GB2312" w:hint="eastAsia"/>
          <w:sz w:val="32"/>
          <w:szCs w:val="32"/>
        </w:rPr>
        <w:t>中</w:t>
      </w:r>
      <w:r>
        <w:rPr>
          <w:rFonts w:ascii="仿宋_GB2312" w:eastAsia="仿宋_GB2312" w:hint="eastAsia"/>
          <w:sz w:val="32"/>
          <w:szCs w:val="32"/>
        </w:rPr>
        <w:t>的“一件事</w:t>
      </w:r>
      <w:r w:rsidR="003F799E">
        <w:rPr>
          <w:rFonts w:ascii="仿宋_GB2312" w:eastAsia="仿宋_GB2312" w:hint="eastAsia"/>
          <w:sz w:val="32"/>
          <w:szCs w:val="32"/>
        </w:rPr>
        <w:t>（个人一件事）</w:t>
      </w:r>
      <w:r>
        <w:rPr>
          <w:rFonts w:ascii="仿宋_GB2312" w:eastAsia="仿宋_GB2312" w:hint="eastAsia"/>
          <w:sz w:val="32"/>
          <w:szCs w:val="32"/>
        </w:rPr>
        <w:t>”。</w:t>
      </w:r>
    </w:p>
    <w:p w14:paraId="6F4E3125" w14:textId="49016FDC" w:rsidR="009834DD" w:rsidRDefault="003F799E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421C393" wp14:editId="362F2093">
            <wp:extent cx="4097020" cy="7758430"/>
            <wp:effectExtent l="0" t="0" r="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6"/>
                    <a:stretch/>
                  </pic:blipFill>
                  <pic:spPr bwMode="auto">
                    <a:xfrm>
                      <a:off x="0" y="0"/>
                      <a:ext cx="4097020" cy="775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D1733" w14:textId="231A8E6A" w:rsidR="003F799E" w:rsidRDefault="003F799E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点击“人才认定一件事”，进去后点选“本人已阅读并同意《人才认定告知书》”，点击“进入办事”。</w:t>
      </w:r>
    </w:p>
    <w:p w14:paraId="3FAC933D" w14:textId="764318DE" w:rsidR="003F799E" w:rsidRDefault="003F799E" w:rsidP="000A13B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F4FC3AF" wp14:editId="4469D549">
            <wp:extent cx="4097020" cy="7677150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b="8333"/>
                    <a:stretch/>
                  </pic:blipFill>
                  <pic:spPr bwMode="auto">
                    <a:xfrm>
                      <a:off x="0" y="0"/>
                      <a:ext cx="4097020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68F25" w14:textId="2686DDD6" w:rsidR="003F799E" w:rsidRDefault="003F799E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4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点选“人才认定”后，点击“确定”，下拉页面并选择“信息维护”。</w:t>
      </w:r>
    </w:p>
    <w:p w14:paraId="1EF92F7D" w14:textId="7FB191D5" w:rsidR="003F799E" w:rsidRDefault="003F799E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4A95CBA" wp14:editId="2AB117E2">
            <wp:extent cx="4097020" cy="3162300"/>
            <wp:effectExtent l="0" t="0" r="0" b="0"/>
            <wp:docPr id="5" name="图片 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低可信度描述已自动生成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4321"/>
                    <a:stretch/>
                  </pic:blipFill>
                  <pic:spPr bwMode="auto">
                    <a:xfrm>
                      <a:off x="0" y="0"/>
                      <a:ext cx="409702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48759" w14:textId="66EDF9C3" w:rsidR="00DB49C6" w:rsidRDefault="00DB49C6" w:rsidP="009834DD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5E78B6BA" w14:textId="071DE793" w:rsidR="00DB49C6" w:rsidRDefault="00DB49C6" w:rsidP="000A13B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DD61078" wp14:editId="12A51A75">
            <wp:extent cx="4097020" cy="3952875"/>
            <wp:effectExtent l="0" t="0" r="0" b="952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8" b="18434"/>
                    <a:stretch/>
                  </pic:blipFill>
                  <pic:spPr bwMode="auto">
                    <a:xfrm>
                      <a:off x="0" y="0"/>
                      <a:ext cx="409702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9B230" w14:textId="049E94B7" w:rsidR="00DB49C6" w:rsidRDefault="00DB49C6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5</w:t>
      </w:r>
      <w:r>
        <w:rPr>
          <w:rFonts w:ascii="仿宋_GB2312" w:eastAsia="仿宋_GB2312"/>
          <w:sz w:val="32"/>
          <w:szCs w:val="32"/>
        </w:rPr>
        <w:t>.</w:t>
      </w:r>
      <w:r w:rsidR="00CA4619">
        <w:rPr>
          <w:rFonts w:ascii="仿宋_GB2312" w:eastAsia="仿宋_GB2312" w:hint="eastAsia"/>
          <w:sz w:val="32"/>
          <w:szCs w:val="32"/>
        </w:rPr>
        <w:t>点击“信息维护”后，如果页面没有信息反馈或者提示“未进行认定”等信息，那么请返回，点击“直接认定-初步信息”进行人才认定初审，如已经认定且已发布，会直接检索到您的相关认定信息，并点击“信息维护”。</w:t>
      </w:r>
    </w:p>
    <w:p w14:paraId="52BBE11C" w14:textId="268328F6" w:rsidR="00C87747" w:rsidRDefault="00C87747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F8B2FAF" wp14:editId="35EED58C">
            <wp:extent cx="4097020" cy="6210300"/>
            <wp:effectExtent l="0" t="0" r="0" b="0"/>
            <wp:docPr id="7" name="图片 7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图示&#10;&#10;描述已自动生成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33"/>
                    <a:stretch/>
                  </pic:blipFill>
                  <pic:spPr bwMode="auto">
                    <a:xfrm>
                      <a:off x="0" y="0"/>
                      <a:ext cx="409702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73BB0" w14:textId="46498C01" w:rsidR="00C87747" w:rsidRDefault="00C87747" w:rsidP="009834DD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0E8CDDA1" w14:textId="4D1F261B" w:rsidR="00C87747" w:rsidRDefault="00C87747" w:rsidP="009834DD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3F05B1A0" w14:textId="71E015AC" w:rsidR="00C87747" w:rsidRDefault="00C87747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6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进入“信息维护”页面中，按照相关提示内容填写信息内容，填报内容要准确、实时、全面，填报后点击“立即提交”。</w:t>
      </w:r>
    </w:p>
    <w:p w14:paraId="3CAC67E9" w14:textId="722186FF" w:rsidR="00C87747" w:rsidRDefault="00C87747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30E866D" wp14:editId="2F6288A9">
            <wp:extent cx="4097020" cy="7025005"/>
            <wp:effectExtent l="0" t="0" r="0" b="4445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1"/>
                    <a:stretch/>
                  </pic:blipFill>
                  <pic:spPr bwMode="auto">
                    <a:xfrm>
                      <a:off x="0" y="0"/>
                      <a:ext cx="4097020" cy="702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4C90B" w14:textId="68E16DC1" w:rsidR="00C87747" w:rsidRDefault="00C87747" w:rsidP="009834DD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2B3C7F3F" w14:textId="31F4399F" w:rsidR="00C87747" w:rsidRDefault="00C87747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7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提交后，请等待受理审核，审核通过后，个人最新信息即可更新入库</w:t>
      </w:r>
      <w:r w:rsidR="00D9233A">
        <w:rPr>
          <w:rFonts w:ascii="仿宋_GB2312" w:eastAsia="仿宋_GB2312" w:hint="eastAsia"/>
          <w:sz w:val="32"/>
          <w:szCs w:val="32"/>
        </w:rPr>
        <w:t>，可通过“人才认定一件事”中，点选“人才卡查询”，生成人才卡。</w:t>
      </w:r>
    </w:p>
    <w:p w14:paraId="0153587D" w14:textId="40908F85" w:rsidR="00D9233A" w:rsidRDefault="00D9233A" w:rsidP="009834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18638C6" wp14:editId="6DCE70AC">
            <wp:extent cx="4097020" cy="2114550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5" b="70447"/>
                    <a:stretch/>
                  </pic:blipFill>
                  <pic:spPr bwMode="auto">
                    <a:xfrm>
                      <a:off x="0" y="0"/>
                      <a:ext cx="409702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EC965" w14:textId="5BFC9E81" w:rsidR="00D9233A" w:rsidRPr="009834DD" w:rsidRDefault="00D9233A" w:rsidP="009834DD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559A9FC" wp14:editId="31E2834D">
            <wp:extent cx="4097020" cy="5076825"/>
            <wp:effectExtent l="0" t="0" r="0" b="9525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3" b="7688"/>
                    <a:stretch/>
                  </pic:blipFill>
                  <pic:spPr bwMode="auto">
                    <a:xfrm>
                      <a:off x="0" y="0"/>
                      <a:ext cx="409702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233A" w:rsidRPr="009834DD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10FC3" w14:textId="77777777" w:rsidR="00280DD4" w:rsidRDefault="00280DD4" w:rsidP="009834DD">
      <w:r>
        <w:separator/>
      </w:r>
    </w:p>
  </w:endnote>
  <w:endnote w:type="continuationSeparator" w:id="0">
    <w:p w14:paraId="5BD7ABFF" w14:textId="77777777" w:rsidR="00280DD4" w:rsidRDefault="00280DD4" w:rsidP="00983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0881790"/>
      <w:docPartObj>
        <w:docPartGallery w:val="Page Numbers (Bottom of Page)"/>
        <w:docPartUnique/>
      </w:docPartObj>
    </w:sdtPr>
    <w:sdtContent>
      <w:p w14:paraId="4570938B" w14:textId="44901BDD" w:rsidR="00FD287D" w:rsidRDefault="00FD287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78AA243" w14:textId="77777777" w:rsidR="00FD287D" w:rsidRDefault="00FD28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E1B48" w14:textId="77777777" w:rsidR="00280DD4" w:rsidRDefault="00280DD4" w:rsidP="009834DD">
      <w:r>
        <w:separator/>
      </w:r>
    </w:p>
  </w:footnote>
  <w:footnote w:type="continuationSeparator" w:id="0">
    <w:p w14:paraId="514849E7" w14:textId="77777777" w:rsidR="00280DD4" w:rsidRDefault="00280DD4" w:rsidP="009834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BA"/>
    <w:rsid w:val="000A13B0"/>
    <w:rsid w:val="00280DD4"/>
    <w:rsid w:val="003C1CE5"/>
    <w:rsid w:val="003F799E"/>
    <w:rsid w:val="00865CBA"/>
    <w:rsid w:val="009834DD"/>
    <w:rsid w:val="00C87747"/>
    <w:rsid w:val="00CA4619"/>
    <w:rsid w:val="00D9233A"/>
    <w:rsid w:val="00DB49C6"/>
    <w:rsid w:val="00FD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B16E46"/>
  <w15:chartTrackingRefBased/>
  <w15:docId w15:val="{6398214A-4E06-46E8-879B-53A3D534C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4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34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3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34DD"/>
    <w:rPr>
      <w:sz w:val="18"/>
      <w:szCs w:val="18"/>
    </w:rPr>
  </w:style>
  <w:style w:type="paragraph" w:styleId="a7">
    <w:name w:val="List Paragraph"/>
    <w:basedOn w:val="a"/>
    <w:uiPriority w:val="34"/>
    <w:qFormat/>
    <w:rsid w:val="009834D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A5898</dc:creator>
  <cp:keywords/>
  <dc:description/>
  <cp:lastModifiedBy>A5898</cp:lastModifiedBy>
  <cp:revision>4</cp:revision>
  <dcterms:created xsi:type="dcterms:W3CDTF">2022-11-10T07:12:00Z</dcterms:created>
  <dcterms:modified xsi:type="dcterms:W3CDTF">2022-11-10T08:48:00Z</dcterms:modified>
</cp:coreProperties>
</file>