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default"/>
          <w:lang w:eastAsia="zh-Hans"/>
        </w:rPr>
      </w:pPr>
      <w:r>
        <w:rPr>
          <w:rFonts w:hint="eastAsia"/>
          <w:lang w:val="en-US" w:eastAsia="zh-Hans"/>
        </w:rPr>
        <w:t>附件</w:t>
      </w:r>
      <w:r>
        <w:rPr>
          <w:rFonts w:hint="default"/>
          <w:lang w:eastAsia="zh-Hans"/>
        </w:rPr>
        <w:t>3-1</w:t>
      </w:r>
    </w:p>
    <w:p>
      <w:pPr>
        <w:pStyle w:val="4"/>
        <w:bidi w:val="0"/>
        <w:ind w:left="0" w:leftChars="0" w:firstLine="0" w:firstLineChars="0"/>
        <w:jc w:val="center"/>
        <w:rPr>
          <w:rFonts w:hint="eastAsia" w:ascii="方正小标宋简体" w:hAnsi="方正小标宋简体" w:eastAsia="方正小标宋简体" w:cs="方正小标宋简体"/>
          <w:sz w:val="44"/>
          <w:szCs w:val="44"/>
          <w:lang w:val="en-US" w:eastAsia="zh-CN"/>
        </w:rPr>
      </w:pPr>
    </w:p>
    <w:p>
      <w:pPr>
        <w:pStyle w:val="4"/>
        <w:bidi w:val="0"/>
        <w:ind w:left="0" w:leftChars="0" w:firstLine="0" w:firstLineChars="0"/>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编制《2023年度沈阳市急需紧缺人才需求目录》调查问卷</w:t>
      </w:r>
    </w:p>
    <w:p>
      <w:pPr>
        <w:spacing w:before="120" w:after="120" w:line="276" w:lineRule="auto"/>
        <w:ind w:left="320" w:leftChars="100" w:right="320" w:rightChars="100"/>
        <w:jc w:val="center"/>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各位尊敬的调查样本企业代表：            </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为做好结构调整“三篇大文章”，我市拟聚焦汽车及零部件、航空、新一代信息技术、集成电路装备、高端装备、生物医药及医疗装备、食品、新能源及节能环保等8条重点产业链，开展编制《2023年度沈阳市急需紧缺人才需求目录》（以下简称《目录》）项目。为扎实开展前期调查工作，全面掌握我市重点产业的人才现状和人才需求，为《目录》编制提供必要的、有效的数据支撑，现筛选包含贵公司在内的重点产业各环节代表性企业组成样本企业并开展问卷调查。             </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本次问卷调查共分为企业基本信息、人才队伍建设情况、人才需求（含急需紧缺）情况、人才招引与流失情况、人才培养情况、人才政策与服务评价等6个模块的内容共33题，答题时间预计20-30分钟，请各位企业代表留足填报时间（优先选择电脑答题）、如实填写本问卷相关内容，我们会严格遵守数据保密制度，感谢贵公司的大力支持！！！</w:t>
      </w:r>
    </w:p>
    <w:p>
      <w:pPr>
        <w:spacing w:before="120" w:after="120" w:line="276" w:lineRule="auto"/>
        <w:ind w:left="320" w:leftChars="100" w:right="320" w:rightChars="100"/>
        <w:jc w:val="center"/>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企业基本信息</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1、Q1、贵公司的法人单位名称（全称）  【填空题】</w:t>
      </w:r>
    </w:p>
    <w:p>
      <w:pPr>
        <w:ind w:left="320" w:leftChars="100" w:right="320" w:rightChars="100"/>
        <w:rPr>
          <w:rFonts w:hint="eastAsia" w:ascii="仿宋_GB2312" w:hAnsi="仿宋_GB2312" w:eastAsia="仿宋_GB2312" w:cs="仿宋_GB2312"/>
          <w:color w:val="3F3F3F"/>
          <w:kern w:val="2"/>
          <w:sz w:val="21"/>
          <w:szCs w:val="21"/>
          <w:lang w:val="en-US" w:eastAsia="zh-CN" w:bidi="ar-SA"/>
        </w:rPr>
      </w:pPr>
      <w:r>
        <w:rPr>
          <w:rFonts w:hint="eastAsia" w:ascii="仿宋_GB2312" w:hAnsi="仿宋_GB2312" w:eastAsia="仿宋_GB2312" w:cs="仿宋_GB2312"/>
          <w:color w:val="3F3F3F"/>
          <w:kern w:val="2"/>
          <w:sz w:val="21"/>
          <w:szCs w:val="21"/>
          <w:lang w:val="en-US" w:eastAsia="zh-CN" w:bidi="ar-SA"/>
        </w:rPr>
        <w:t>________________________</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2、Q2、贵公司所在行政区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A.和平区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B.沈河区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C.铁西区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D.沈阳经济技术开发区（铁西经开区）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E.皇姑区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F.大东区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G.浑南区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H.于洪区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I.沈北新区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J.苏家屯区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K.辽中区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L.新民市</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M.法库县</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N.康平县</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3、Q3、贵公司所属重点产业链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A.汽车及零部件</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B.航空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C.新一代信息技术</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D.集成电路装备</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E.高端装备</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F.生物医药及医疗装备</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G.食品</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H.新能源及节能环保</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I.其他（请注明：）</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4、Q4、贵公司的登记注册类型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A.国有企业</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B.民营企业</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C.外资企业</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D.三资企业（港、澳、台资）</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5、Q5、贵公司的企业规模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A.大型企业</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B.中型企业</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C.小型企业</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D.微型企业</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6、Q6、贵公司目前的人员规模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A.1001人及以上</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B.501-1000人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C.101-500人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D.51-100人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E.50人及以下</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7、Q7、贵公司2022年的主营业务收入（单位：万元）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A.100000及以上</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B.40000-99999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C.30000-39999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D.20000-29999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E.10000-19999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F.5000-9999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G.3000-4999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H.2000-2999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I.1000-1999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J.500-999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K.300-499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L.200-299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M.100-199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N.50-99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O.50以下</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8、请准确填写以下联系信息  【横向填空】</w:t>
      </w:r>
    </w:p>
    <w:p>
      <w:pPr>
        <w:ind w:left="320" w:leftChars="100" w:right="320" w:rightChars="100"/>
        <w:rPr>
          <w:rFonts w:hint="eastAsia" w:ascii="仿宋_GB2312" w:hAnsi="仿宋_GB2312" w:eastAsia="仿宋_GB2312" w:cs="仿宋_GB2312"/>
          <w:color w:val="3F3F3F"/>
          <w:kern w:val="2"/>
          <w:sz w:val="21"/>
          <w:szCs w:val="21"/>
          <w:lang w:val="en-US" w:eastAsia="zh-CN" w:bidi="ar-SA"/>
        </w:rPr>
      </w:pPr>
      <w:r>
        <w:rPr>
          <w:rFonts w:hint="eastAsia" w:ascii="仿宋_GB2312" w:hAnsi="仿宋_GB2312" w:eastAsia="仿宋_GB2312" w:cs="仿宋_GB2312"/>
          <w:color w:val="3F3F3F"/>
          <w:kern w:val="2"/>
          <w:sz w:val="21"/>
          <w:szCs w:val="21"/>
          <w:lang w:val="en-US" w:eastAsia="zh-CN" w:bidi="ar-SA"/>
        </w:rPr>
        <w:t xml:space="preserve">Q8、问卷填写人姓名：_______；联系电话：_______；邮箱_______。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人才队伍建设情况</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9、请根据贵公司从业人员实际情况填写以下信息  【横向填空】</w:t>
      </w:r>
    </w:p>
    <w:p>
      <w:pPr>
        <w:ind w:left="320" w:leftChars="100" w:right="320" w:rightChars="100"/>
        <w:rPr>
          <w:rFonts w:hint="eastAsia" w:ascii="仿宋_GB2312" w:hAnsi="仿宋_GB2312" w:eastAsia="仿宋_GB2312" w:cs="仿宋_GB2312"/>
          <w:color w:val="3F3F3F"/>
          <w:kern w:val="2"/>
          <w:sz w:val="21"/>
          <w:szCs w:val="21"/>
          <w:lang w:val="en-US" w:eastAsia="zh-CN" w:bidi="ar-SA"/>
        </w:rPr>
      </w:pPr>
      <w:r>
        <w:rPr>
          <w:rFonts w:hint="eastAsia" w:ascii="仿宋_GB2312" w:hAnsi="仿宋_GB2312" w:eastAsia="仿宋_GB2312" w:cs="仿宋_GB2312"/>
          <w:color w:val="3F3F3F"/>
          <w:kern w:val="2"/>
          <w:sz w:val="21"/>
          <w:szCs w:val="21"/>
          <w:lang w:val="en-US" w:eastAsia="zh-CN" w:bidi="ar-SA"/>
        </w:rPr>
        <w:t xml:space="preserve">Q9、请问贵公司现有在职员工共_______人，其中，  </w:t>
      </w:r>
    </w:p>
    <w:p>
      <w:pPr>
        <w:ind w:left="320" w:leftChars="100" w:right="320" w:rightChars="100"/>
        <w:rPr>
          <w:rFonts w:hint="eastAsia" w:ascii="仿宋_GB2312" w:hAnsi="仿宋_GB2312" w:eastAsia="仿宋_GB2312" w:cs="仿宋_GB2312"/>
          <w:color w:val="3F3F3F"/>
          <w:kern w:val="2"/>
          <w:sz w:val="21"/>
          <w:szCs w:val="21"/>
          <w:lang w:val="en-US" w:eastAsia="zh-CN" w:bidi="ar-SA"/>
        </w:rPr>
      </w:pPr>
      <w:r>
        <w:rPr>
          <w:rFonts w:hint="eastAsia" w:ascii="仿宋_GB2312" w:hAnsi="仿宋_GB2312" w:eastAsia="仿宋_GB2312" w:cs="仿宋_GB2312"/>
          <w:color w:val="3F3F3F"/>
          <w:kern w:val="2"/>
          <w:sz w:val="21"/>
          <w:szCs w:val="21"/>
          <w:lang w:val="en-US" w:eastAsia="zh-CN" w:bidi="ar-SA"/>
        </w:rPr>
        <w:t>填空1（请填写数字）</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10、Q9-1、请填写在职员工户籍分布情况  【横向填空】</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如对应分类确无此类员工，人数请填“0”，地市填“无”</w:t>
      </w:r>
    </w:p>
    <w:p>
      <w:pPr>
        <w:ind w:left="320" w:leftChars="100" w:right="320" w:rightChars="100"/>
        <w:rPr>
          <w:rFonts w:hint="eastAsia" w:ascii="仿宋_GB2312" w:hAnsi="仿宋_GB2312" w:eastAsia="仿宋_GB2312" w:cs="仿宋_GB2312"/>
          <w:color w:val="3F3F3F"/>
          <w:kern w:val="2"/>
          <w:sz w:val="21"/>
          <w:szCs w:val="21"/>
          <w:lang w:val="en-US" w:eastAsia="zh-CN" w:bidi="ar-SA"/>
        </w:rPr>
      </w:pPr>
      <w:r>
        <w:rPr>
          <w:rFonts w:hint="eastAsia" w:ascii="仿宋_GB2312" w:hAnsi="仿宋_GB2312" w:eastAsia="仿宋_GB2312" w:cs="仿宋_GB2312"/>
          <w:color w:val="3F3F3F"/>
          <w:kern w:val="2"/>
          <w:sz w:val="21"/>
          <w:szCs w:val="21"/>
          <w:lang w:val="en-US" w:eastAsia="zh-CN" w:bidi="ar-SA"/>
        </w:rPr>
        <w:t xml:space="preserve">上述在职员工中，来自沈阳市_____人；  来自辽宁省其他地市_____人，其中，员工来源数量最多的地市为_________； 来自国内其他省市_____人，其中，员工来源数最多的省外地市为_________； 外籍/港澳台籍_____人。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11、Q9-2、请填写在职员工学历层次分布情况  【横向填空】</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如对应分类确无此类员工，请填“0”</w:t>
      </w:r>
    </w:p>
    <w:p>
      <w:pPr>
        <w:ind w:left="320" w:leftChars="100" w:right="320" w:rightChars="100"/>
        <w:rPr>
          <w:rFonts w:hint="eastAsia" w:ascii="仿宋_GB2312" w:hAnsi="仿宋_GB2312" w:eastAsia="仿宋_GB2312" w:cs="仿宋_GB2312"/>
          <w:color w:val="3F3F3F"/>
          <w:kern w:val="2"/>
          <w:sz w:val="21"/>
          <w:szCs w:val="21"/>
          <w:lang w:val="en-US" w:eastAsia="zh-CN" w:bidi="ar-SA"/>
        </w:rPr>
      </w:pPr>
      <w:r>
        <w:rPr>
          <w:rFonts w:hint="eastAsia" w:ascii="仿宋_GB2312" w:hAnsi="仿宋_GB2312" w:eastAsia="仿宋_GB2312" w:cs="仿宋_GB2312"/>
          <w:color w:val="3F3F3F"/>
          <w:kern w:val="2"/>
          <w:sz w:val="21"/>
          <w:szCs w:val="21"/>
          <w:lang w:val="en-US" w:eastAsia="zh-CN" w:bidi="ar-SA"/>
        </w:rPr>
        <w:t xml:space="preserve">上述在职员工中，博士____人；  硕士____人；  本科____人；  大专____人；大专以下____人。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12、Q9-3、请填写在职员工工作年限分布情况  【横向填空】</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如对应分类确无此类员工，请填“0”</w:t>
      </w:r>
    </w:p>
    <w:p>
      <w:pPr>
        <w:ind w:left="320" w:leftChars="100" w:right="320" w:rightChars="100"/>
        <w:rPr>
          <w:rFonts w:hint="eastAsia" w:ascii="仿宋_GB2312" w:hAnsi="仿宋_GB2312" w:eastAsia="仿宋_GB2312" w:cs="仿宋_GB2312"/>
          <w:color w:val="3F3F3F"/>
          <w:kern w:val="2"/>
          <w:sz w:val="21"/>
          <w:szCs w:val="21"/>
          <w:lang w:val="en-US" w:eastAsia="zh-CN" w:bidi="ar-SA"/>
        </w:rPr>
      </w:pPr>
      <w:r>
        <w:rPr>
          <w:rFonts w:hint="eastAsia" w:ascii="仿宋_GB2312" w:hAnsi="仿宋_GB2312" w:eastAsia="仿宋_GB2312" w:cs="仿宋_GB2312"/>
          <w:color w:val="3F3F3F"/>
          <w:kern w:val="2"/>
          <w:sz w:val="21"/>
          <w:szCs w:val="21"/>
          <w:lang w:val="en-US" w:eastAsia="zh-CN" w:bidi="ar-SA"/>
        </w:rPr>
        <w:t xml:space="preserve">上述在职员工中，工作1年以内____人，其中，2022、2023年应届毕业生____人； 1-3年未满____人； 3-5年未满____人；  5-10年未满____人；  10年及以上____人；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13、Q9-4、请填写在职员工岗位类别分布情况  【横向填空】</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如对应分类确无此类员工，请填“0”</w:t>
      </w:r>
    </w:p>
    <w:p>
      <w:pPr>
        <w:ind w:left="320" w:leftChars="100" w:right="320" w:rightChars="100"/>
        <w:rPr>
          <w:rFonts w:hint="eastAsia" w:ascii="仿宋_GB2312" w:hAnsi="仿宋_GB2312" w:eastAsia="仿宋_GB2312" w:cs="仿宋_GB2312"/>
          <w:color w:val="3F3F3F"/>
          <w:kern w:val="2"/>
          <w:sz w:val="21"/>
          <w:szCs w:val="21"/>
          <w:lang w:val="en-US" w:eastAsia="zh-CN" w:bidi="ar-SA"/>
        </w:rPr>
      </w:pPr>
      <w:r>
        <w:rPr>
          <w:rFonts w:hint="eastAsia" w:ascii="仿宋_GB2312" w:hAnsi="仿宋_GB2312" w:eastAsia="仿宋_GB2312" w:cs="仿宋_GB2312"/>
          <w:color w:val="3F3F3F"/>
          <w:kern w:val="2"/>
          <w:sz w:val="21"/>
          <w:szCs w:val="21"/>
          <w:lang w:val="en-US" w:eastAsia="zh-CN" w:bidi="ar-SA"/>
        </w:rPr>
        <w:t xml:space="preserve">上述在职员工中，经营管理岗____人，  其中，中高层管理人员（部门分管领导及以上）____人，基层管理岗员工（各职能部门办事人员）____人； 专业技术岗____人，  其中，高级职称____人，中级职称____人，初级职称____人，无职称____人；  职业技能岗____人，  其中，技师及以上____人，高级工____人，高级工以下____人。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14、Q10、请根据贵公司人才认定实际情况填写以下信息  【横向填空】</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如对应分类确无此类员工，请填“0”</w:t>
      </w:r>
    </w:p>
    <w:p>
      <w:pPr>
        <w:ind w:left="320" w:leftChars="100" w:right="320" w:rightChars="100"/>
        <w:rPr>
          <w:rFonts w:hint="eastAsia" w:ascii="仿宋_GB2312" w:hAnsi="仿宋_GB2312" w:eastAsia="仿宋_GB2312" w:cs="仿宋_GB2312"/>
          <w:color w:val="3F3F3F"/>
          <w:kern w:val="2"/>
          <w:sz w:val="21"/>
          <w:szCs w:val="21"/>
          <w:lang w:val="en-US" w:eastAsia="zh-CN" w:bidi="ar-SA"/>
        </w:rPr>
      </w:pPr>
      <w:r>
        <w:rPr>
          <w:rFonts w:hint="eastAsia" w:ascii="仿宋_GB2312" w:hAnsi="仿宋_GB2312" w:eastAsia="仿宋_GB2312" w:cs="仿宋_GB2312"/>
          <w:color w:val="3F3F3F"/>
          <w:kern w:val="2"/>
          <w:sz w:val="21"/>
          <w:szCs w:val="21"/>
          <w:lang w:val="en-US" w:eastAsia="zh-CN" w:bidi="ar-SA"/>
        </w:rPr>
        <w:t xml:space="preserve">贵公司被认定为沈阳市顶尖人才（A类）有____人，被认定为沈阳市杰出人才（B类）有____人，被认定为沈阳市领军人才（C类）有____人，被认定为沈阳市拔尖人才（D类）有____人。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人才需求情况（含急需紧缺人才情况）</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15、Q11、请根据贵公司2023年度人才需求缺口实际填写以下信息  【横向填空】</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如对应分类确无此类员工，请填“0”</w:t>
      </w:r>
    </w:p>
    <w:p>
      <w:pPr>
        <w:ind w:left="320" w:leftChars="100" w:right="320" w:rightChars="100"/>
        <w:rPr>
          <w:rFonts w:hint="eastAsia" w:ascii="仿宋_GB2312" w:hAnsi="仿宋_GB2312" w:eastAsia="仿宋_GB2312" w:cs="仿宋_GB2312"/>
          <w:color w:val="3F3F3F"/>
          <w:kern w:val="2"/>
          <w:sz w:val="21"/>
          <w:szCs w:val="21"/>
          <w:lang w:val="en-US" w:eastAsia="zh-CN" w:bidi="ar-SA"/>
        </w:rPr>
      </w:pPr>
      <w:r>
        <w:rPr>
          <w:rFonts w:hint="eastAsia" w:ascii="仿宋_GB2312" w:hAnsi="仿宋_GB2312" w:eastAsia="仿宋_GB2312" w:cs="仿宋_GB2312"/>
          <w:color w:val="3F3F3F"/>
          <w:kern w:val="2"/>
          <w:sz w:val="21"/>
          <w:szCs w:val="21"/>
          <w:lang w:val="en-US" w:eastAsia="zh-CN" w:bidi="ar-SA"/>
        </w:rPr>
        <w:t xml:space="preserve">Q11-1、截至2023年底，贵公司目前仍有需求缺口的人才总数为____人，其中：  经营管理类需求缺口为____人，其中，中高层管理人员需求缺口为___人；专业技术类需求缺口为____人，其中，有职称要求的需求缺口为____人；职业技能类需求缺口为____人，其中，有高级工及以上要求的需求缺口为____人。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16、Q11-2、截至2023年底，贵公司上述仍有需求缺口的人才中  【横向填空】</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如对应分类确无此类员工，请填“0”</w:t>
      </w:r>
    </w:p>
    <w:p>
      <w:pPr>
        <w:ind w:left="320" w:leftChars="100" w:right="320" w:rightChars="100"/>
        <w:rPr>
          <w:rFonts w:hint="eastAsia" w:ascii="仿宋_GB2312" w:hAnsi="仿宋_GB2312" w:eastAsia="仿宋_GB2312" w:cs="仿宋_GB2312"/>
          <w:color w:val="3F3F3F"/>
          <w:kern w:val="2"/>
          <w:sz w:val="21"/>
          <w:szCs w:val="21"/>
          <w:lang w:val="en-US" w:eastAsia="zh-CN" w:bidi="ar-SA"/>
        </w:rPr>
      </w:pPr>
      <w:r>
        <w:rPr>
          <w:rFonts w:hint="eastAsia" w:ascii="仿宋_GB2312" w:hAnsi="仿宋_GB2312" w:eastAsia="仿宋_GB2312" w:cs="仿宋_GB2312"/>
          <w:color w:val="3F3F3F"/>
          <w:kern w:val="2"/>
          <w:sz w:val="21"/>
          <w:szCs w:val="21"/>
          <w:lang w:val="en-US" w:eastAsia="zh-CN" w:bidi="ar-SA"/>
        </w:rPr>
        <w:t xml:space="preserve">其中，____人为应届毕业生，____人为海外人才。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17、Q12、贵公司主要需求何种学历层次的人才?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A.研究生（含博士、硕士）</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B.大学本科</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C.大学专科</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D.高中、中专或技校</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E.初中及以下</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F.不限学历</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18、Q13、贵单位主要需求具备多少工作经验的人才？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A.一年以下（含应届生）</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B.1-3年</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C.3-5年</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D.5-10年</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E.10年以上</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F.不限</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19、Q14-1、请根据贵公司2023年度三类人才急需紧缺实际情况填写下表注：经验管理类、专业技术类请填写市场化岗位名称，职业技能类请按《2022年职业大典》填写国标岗位名称 【矩阵填空题】</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急需紧缺人才指企业迫切需要但目前仍有需求缺口需尽快补充的人才。请重点聚焦各类岗位中的以下人才群体填报：</w:t>
      </w:r>
    </w:p>
    <w:p>
      <w:pPr>
        <w:numPr>
          <w:ilvl w:val="0"/>
          <w:numId w:val="0"/>
        </w:num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b/>
          <w:bCs/>
          <w:kern w:val="2"/>
          <w:sz w:val="21"/>
          <w:szCs w:val="21"/>
          <w:lang w:val="en-US" w:eastAsia="zh-CN" w:bidi="ar-SA"/>
        </w:rPr>
        <w:t>1</w:t>
      </w:r>
      <w:r>
        <w:rPr>
          <w:rFonts w:hint="eastAsia" w:ascii="仿宋_GB2312" w:hAnsi="仿宋_GB2312" w:eastAsia="仿宋_GB2312" w:cs="仿宋_GB2312"/>
          <w:b/>
          <w:bCs/>
          <w:kern w:val="2"/>
          <w:sz w:val="21"/>
          <w:szCs w:val="21"/>
          <w:lang w:val="en-US" w:eastAsia="zh-Hans" w:bidi="ar-SA"/>
        </w:rPr>
        <w:t>.</w:t>
      </w:r>
      <w:r>
        <w:rPr>
          <w:rFonts w:hint="eastAsia" w:ascii="仿宋_GB2312" w:hAnsi="仿宋_GB2312" w:eastAsia="仿宋_GB2312" w:cs="仿宋_GB2312"/>
          <w:b/>
          <w:bCs/>
          <w:kern w:val="2"/>
          <w:sz w:val="21"/>
          <w:szCs w:val="21"/>
          <w:lang w:val="en-US" w:eastAsia="zh-CN" w:bidi="ar-SA"/>
        </w:rPr>
        <w:t>经营管理人才：</w:t>
      </w:r>
      <w:r>
        <w:rPr>
          <w:rFonts w:hint="eastAsia" w:ascii="仿宋_GB2312" w:hAnsi="仿宋_GB2312" w:eastAsia="仿宋_GB2312" w:cs="仿宋_GB2312"/>
          <w:kern w:val="2"/>
          <w:sz w:val="21"/>
          <w:szCs w:val="21"/>
          <w:lang w:val="en-US" w:eastAsia="zh-CN" w:bidi="ar-SA"/>
        </w:rPr>
        <w:t>企业经营管理岗员工中，具备一定学历与所属产业链相关业态工作经验，在企业各业务部门/职能部门中担任重要管理职务的人才。</w:t>
      </w:r>
    </w:p>
    <w:p>
      <w:pPr>
        <w:numPr>
          <w:ilvl w:val="0"/>
          <w:numId w:val="0"/>
        </w:num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b/>
          <w:bCs/>
          <w:kern w:val="2"/>
          <w:sz w:val="21"/>
          <w:szCs w:val="21"/>
          <w:lang w:val="en-US" w:eastAsia="zh-CN" w:bidi="ar-SA"/>
        </w:rPr>
        <w:t>2.专业技术人才：</w:t>
      </w:r>
      <w:r>
        <w:rPr>
          <w:rFonts w:hint="eastAsia" w:ascii="仿宋_GB2312" w:hAnsi="仿宋_GB2312" w:eastAsia="仿宋_GB2312" w:cs="仿宋_GB2312"/>
          <w:kern w:val="2"/>
          <w:sz w:val="21"/>
          <w:szCs w:val="21"/>
          <w:lang w:val="en-US" w:eastAsia="zh-CN" w:bidi="ar-SA"/>
        </w:rPr>
        <w:t>企业专业技术岗员工中，掌握所属产业链相关业态所需技术、具备一定的科技创新与研发能力的人才。</w:t>
      </w:r>
    </w:p>
    <w:p>
      <w:pPr>
        <w:numPr>
          <w:ilvl w:val="0"/>
          <w:numId w:val="0"/>
        </w:num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b/>
          <w:bCs/>
          <w:kern w:val="2"/>
          <w:sz w:val="21"/>
          <w:szCs w:val="21"/>
          <w:lang w:val="en-US" w:eastAsia="zh-CN" w:bidi="ar-SA"/>
        </w:rPr>
        <w:t>3.职业技能人才（国标体系）</w:t>
      </w:r>
      <w:r>
        <w:rPr>
          <w:rFonts w:hint="eastAsia" w:ascii="仿宋_GB2312" w:hAnsi="仿宋_GB2312" w:eastAsia="仿宋_GB2312" w:cs="仿宋_GB2312"/>
          <w:kern w:val="2"/>
          <w:sz w:val="21"/>
          <w:szCs w:val="21"/>
          <w:lang w:val="en-US" w:eastAsia="zh-CN" w:bidi="ar-SA"/>
        </w:rPr>
        <w:t>：企业职业技能岗员工中，掌握专业知识与技能，并能熟练运用其开展工作的一线生产/服务人才。具体岗位名称请从《2022年职业大典》以“3、4、5、6”开头的国标岗位中进行选择（例如：电气设备安装工_6290302）。如公司无人才急需紧缺情况，请在指标【岗位名称（全称）】处填“无”、指标【2023年底前需补充招引人数（需求人数）】填“0”，其余指标请在下拉选项随意选择或填写“无”/“0”即可</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2"/>
        <w:gridCol w:w="692"/>
        <w:gridCol w:w="692"/>
        <w:gridCol w:w="692"/>
        <w:gridCol w:w="692"/>
        <w:gridCol w:w="692"/>
        <w:gridCol w:w="692"/>
        <w:gridCol w:w="692"/>
        <w:gridCol w:w="692"/>
        <w:gridCol w:w="692"/>
        <w:gridCol w:w="692"/>
        <w:gridCol w:w="741"/>
      </w:tblGrid>
      <w:tr>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岗位名称（全称）</w:t>
            </w: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岗位类别</w:t>
            </w: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2023年底前需补充招引人数 （需求人数）</w:t>
            </w: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希望到岗时间</w:t>
            </w: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岗位职责（请填写核心内容，不超过5项）</w:t>
            </w: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学科专业要求</w:t>
            </w: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学科专业是否要求双一流</w:t>
            </w: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学历要求</w:t>
            </w: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工作经验要求</w:t>
            </w: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持证要求（职称、技能等级或具体证书名称）</w:t>
            </w: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知识技能与职业素养要求（请填写核心要求，不超过5项）</w:t>
            </w: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年薪范围（税前，单位：万元，例如10-15万元）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p>
        </w:tc>
        <w:tc>
          <w:tcPr>
            <w:tcW w:w="692"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p>
        </w:tc>
      </w:tr>
    </w:tbl>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20、Q14-2、 造成以上急需紧缺人才需求的原因是什么？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A.符合岗位要求的人少</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B.本地专业对口的人少</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C.招聘渠道少</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D.新增业务导致人才紧缺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E.员工流动率大</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F.应聘者薪资要求高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G.企业吸引力不够</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H.工作地点偏远</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I.受国际贸易环境影响</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J.公司因业务发展急需招聘此类岗位</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K.其他（请注明：）</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L.无急需紧缺人才需求</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人才供给与流失情况</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21、Q15、请问贵公司引进或招聘员工的主要渠道是？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A.专业人才招聘网站</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B.网络公众平台招聘信息发布</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C.人才市场招聘会</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D.校园招聘会</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E.内部员工推荐</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F.猎头</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G.中介机构（劳务派遣、外包）</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H.直播招聘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I.其他（请注明：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22、Q16、贵公司本年度（2023年）校招重点目标院校为： 【横向填空】</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请填写院校全称，不满三所院校或无校招可在对应处填“无”</w:t>
      </w:r>
    </w:p>
    <w:p>
      <w:pPr>
        <w:ind w:left="320" w:leftChars="100" w:right="320" w:rightChars="100"/>
        <w:rPr>
          <w:rFonts w:hint="eastAsia" w:ascii="仿宋_GB2312" w:hAnsi="仿宋_GB2312" w:eastAsia="仿宋_GB2312" w:cs="仿宋_GB2312"/>
          <w:color w:val="3F3F3F"/>
          <w:kern w:val="2"/>
          <w:sz w:val="21"/>
          <w:szCs w:val="21"/>
          <w:lang w:val="en-US" w:eastAsia="zh-CN" w:bidi="ar-SA"/>
        </w:rPr>
      </w:pPr>
      <w:r>
        <w:rPr>
          <w:rFonts w:hint="eastAsia" w:ascii="仿宋_GB2312" w:hAnsi="仿宋_GB2312" w:eastAsia="仿宋_GB2312" w:cs="仿宋_GB2312"/>
          <w:color w:val="3F3F3F"/>
          <w:kern w:val="2"/>
          <w:sz w:val="21"/>
          <w:szCs w:val="21"/>
          <w:lang w:val="en-US" w:eastAsia="zh-CN" w:bidi="ar-SA"/>
        </w:rPr>
        <w:t xml:space="preserve">其中：沈阳市内计划招聘应届毕业生最多的三所院校是____、____、____；  辽宁省其他地市计划招聘应届毕业生最多的三所院校是____、____、____； 国内其他省市计划招聘应届毕业生最多的三所院校是____、____、____。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23、Q17、贵公司2023年社招重点目标城市为 【矩阵填空题】</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若有社招，至少填一个城市；若无社招，可填“无”</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tc>
          <w:tcPr>
            <w:tcW w:w="8306"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重点城市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06" w:type="dxa"/>
            <w:shd w:val="clear" w:color="auto" w:fill="FFFFFF"/>
          </w:tcPr>
          <w:p>
            <w:pPr>
              <w:widowControl/>
              <w:spacing w:line="276" w:lineRule="auto"/>
              <w:ind w:leftChars="0"/>
              <w:jc w:val="center"/>
              <w:rPr>
                <w:rFonts w:hint="eastAsia" w:ascii="仿宋_GB2312" w:hAnsi="仿宋_GB2312" w:eastAsia="仿宋_GB2312" w:cs="仿宋_GB2312"/>
                <w:color w:val="3F3F3F"/>
                <w:sz w:val="21"/>
                <w:szCs w:val="21"/>
              </w:rPr>
            </w:pPr>
          </w:p>
        </w:tc>
      </w:tr>
    </w:tbl>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24、Q18、贵公司人才引进工作主要面临哪些困难点?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A.专业对口人才少</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B.新业务发展造成人才紧缺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C.薪酬福利缺少竞争力</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D.符合要求的人才数量少</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E.员工流失过快来不及招聘补充</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F.工作地点偏远</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G.招聘渠道不畅通</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H.不了解学校和社会的人才供给情况</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I.其他（请注明：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25、Q19、贵公司认为引进和保留人才的关键因素是？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A.企业文化</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B.工作环境</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C.薪酬待遇</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D.住房待遇</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E.职业规划</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F.便利的生活条件</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G.健全的公共服务</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H.地域综合发展程度</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I.社会保险</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J.地区优惠政策</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K.其他（请注明：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Q20、请根据贵公司人才流失实际情况填写</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26、Q20-1、贵公司近三年来人才流失的平均比例为？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A.10%以下</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B.10%-29%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C.30%-49%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D.50%-69%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E.70%-90%</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F.90%以上</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27、Q20-2、近一年来人才流失的比例为？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A.10%以下</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B.10%-29%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C.30%-49%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D.50%-69%</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E.70%-90%</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F.90%以上</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28、Q21、贵公司近一年以来，各类所流失的人才中，人数最多的是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A.经营管理类</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B.专业技术类</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C.职业技能类</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Q22、贵公司近一年来人才流失的去向：</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29、Q22-1、流失人才大部分是否还在原行业：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A.是，仍在本企业所属行业领域</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B.否，流向其他行业领域（请注明：  ）</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C.不清楚</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30、Q22-2、流失人才大部分是否还在原地区：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A.是，仍在沈阳市内其他企业</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B.否，流向辽宁省其他地市（请注明： ）</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C.否，流向国内其他省市（请注明： ）</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D.不清楚</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31、Q23、贵公司近一年以来，人才流失的主要原因是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A.对企业的管理制度和文化不适应</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B.企业经营状况</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C.企业缺乏培训</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D.难以胜任岗位要求</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E.薪酬原因</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F.住房、医疗等保障不足</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G.对社会及环境不适应</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H.家庭原因</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I.个人发展</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32、Q24、贵公司为改善人才流失问题有哪些有效措施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A.提高薪酬待遇</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B.完善员工培养机制</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C.改善员工工作环境</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D.增加员工奖励</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E.加强内部人才储备</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F.使用新的招聘渠道</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G.其他(请注明：）</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人才培养情况</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33、Q25、贵公司是否为员工提供培训？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A.是，有完整的年度培训计划</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B.是，但是没有完整的年度培训计划</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C.否，考虑中</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D.否，暂时不考虑</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34、Q26、若提供员工培训，贵公司主要培训对象为？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A.中高级管理人员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B.基层管理人员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C.专业技术人员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D.高技能人员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E.一线操作员工</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35、Q27、请根据下面选项，选出贵公司倾向的人才培养方式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A.自身培养</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B.专业机构培训</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C.行业学习交流</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D.地区公共培训</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E.校企合作</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F.其他（请注明：）</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36、Q28、贵公司过去一年（2022年）中用于员工培训的投入？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A.少于5万</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B.5万～10万</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C.10万～20万</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D.20万～50万</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E.50万～100万</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F.100万以上</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37、Q29、贵公司在员工培养体系搭建上遇到哪些困难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A.缺乏制度保障</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B.缺乏师资力量</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C.缺乏培养软硬件设施</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D.培养时间过长</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E.管理难度较大</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F.培养成本过高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G.未计划搭建培养体系</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H.其它（请注明：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38、Q30、相比其他人才，贵公司急需紧缺人才培养投入情况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A.无投入，原因是：</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B.投入较少，原因是：</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C.基本相当，原因是：</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D.略微高出，原因是：</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E.较大高出，原因是：</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39、Q31、贵公司在人才自身培养工作中，存在的主要问题或困难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A.培养所需师资自身缺乏</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B.缺乏外部培训资源获取渠道</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C.市场化机构培训效果不佳</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D.高校校企合作意愿不强</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E.公共培训内容欠针对性</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F.其它：</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人才政策与服务评价</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Q32、请根据贵公司及不同类型人才享受人才政策实际情况填写</w:t>
      </w: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40、Q32-1、请问贵公司“高层次人才”是否享受过沈阳市面向该群体的人才激励政策？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A.是</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B.否</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C.不清楚</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41、Q32-1-1、请问贵公司“高层次人才”具体享受过哪些人才政策？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对新引进培养我市产业发展需要的高层次人才，择优选拔提供现金奖励和购房补贴。A类：最高500万元奖励、“一人一议”解决首套购房问题；B类：最高250万元奖励、150万元首套购房补贴；C类：最高50万元奖励、100万元首套购房补贴。</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B.子女就学。全市选择学校，A类放宽到第三代子女。</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C.医疗保障。全市范围内三甲医院优先诊疗；A类每年两次免费体检，B、C类每年一次免费体检。</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D.配偶安置。可随迁、安置工作岗位，或发放生活补助。</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E.发放“盛京人才卡”。提供交通出行、文化旅游、娱乐消费等便利服务。</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F.外国专家资助。外籍人才获得国家级项目资助的，沈阳市1:1给予用人单位匹配资助。</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G.创业支持。高层次人才创办企业，启动阶段给予最高1000万元启动资金；发展阶段年主营业务收入达到100万元以上的，累计最高奖励2000万元。战略科技人才项目团队，“一事一议”资助。</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H.其他（请注明：）。</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42、Q32-1-2、对以上享受过的相关政策各环节进行评价，请根据实际情况填写（分数越高代表评价越高，下同） 【矩阵单选题】</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5分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4分</w:t>
            </w:r>
            <w:r>
              <w:rPr>
                <w:rFonts w:hint="eastAsia" w:ascii="仿宋_GB2312" w:hAnsi="仿宋_GB2312" w:eastAsia="仿宋_GB2312" w:cs="仿宋_GB2312"/>
                <w:color w:val="3F3F3F"/>
                <w:sz w:val="21"/>
                <w:szCs w:val="21"/>
              </w:rPr>
              <w:tab/>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3分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2分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宣传力度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扶持力度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群体覆盖程度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兑现便利度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bl>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43、Q32-2、请问贵公司“产业人才”是否享受过沈阳市面向该群体的人才激励政策？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A.是</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B.否</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C.不清楚</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44、Q32-2-1、请问贵公司“产业人才”具体享受过哪些人才政策？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A.急需紧缺人才，择优奖励6-30万元。</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B.创新型企业家，择优支持15万元。</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C.军事科研人才，择优奖励15-50万元。</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D.中青年科技人才项目，择优支持10万元。</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E.其他（请注明：）。</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45、Q32-2-2、对以上享受过的相关政策各环节进行评价，请根据实际情况填写 【矩阵单选题】</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384"/>
        <w:gridCol w:w="1384"/>
        <w:gridCol w:w="1384"/>
        <w:gridCol w:w="1384"/>
        <w:gridCol w:w="1384"/>
      </w:tblGrid>
      <w:tr>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5分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4分</w:t>
            </w:r>
            <w:r>
              <w:rPr>
                <w:rFonts w:hint="eastAsia" w:ascii="仿宋_GB2312" w:hAnsi="仿宋_GB2312" w:eastAsia="仿宋_GB2312" w:cs="仿宋_GB2312"/>
                <w:color w:val="3F3F3F"/>
                <w:sz w:val="21"/>
                <w:szCs w:val="21"/>
              </w:rPr>
              <w:tab/>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3分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2分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宣传力度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扶持力度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群体覆盖程度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兑现便利度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bl>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46、Q32-3、请问贵公司“高校毕业生”是否享受过沈阳市面向该群体的人才激励政策？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A.是</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B.否</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C.不清楚</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47、Q32-3-1、请问贵公司“高校毕业生”具体享受过哪些人才政策？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A.生活补贴（含租房补贴）。博士3万元/年、硕士1.44万元/年、本科0.72万元/年，最长3年。</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B.购房补贴。博士7万元、硕士4万元、本科2万元。</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C.博士后。每年10万元、最长2年进站资助；引进的博士后20万元生活补贴。</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D.创业支持。最长2年最高6万元创业场地或场租补贴。</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E.就业支持。按照1000元/人，及企业录用毕业生人数，给予企业用工补助；每年开发基层公共服务岗位。</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F.盛京新阳卡。向在校大学生发放“新阳卡”，覆盖在沈吃住行等。</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G.其他（请注明：）。</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48、Q32-3-2、对以上享受过的相关政策各环节进行评价，请根据实际情况填写 【矩阵单选题】</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384"/>
        <w:gridCol w:w="1384"/>
        <w:gridCol w:w="1384"/>
        <w:gridCol w:w="1384"/>
        <w:gridCol w:w="1384"/>
      </w:tblGrid>
      <w:tr>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5分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4分</w:t>
            </w:r>
            <w:r>
              <w:rPr>
                <w:rFonts w:hint="eastAsia" w:ascii="仿宋_GB2312" w:hAnsi="仿宋_GB2312" w:eastAsia="仿宋_GB2312" w:cs="仿宋_GB2312"/>
                <w:color w:val="3F3F3F"/>
                <w:sz w:val="21"/>
                <w:szCs w:val="21"/>
              </w:rPr>
              <w:tab/>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3分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2分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宣传力度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扶持力度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群体覆盖程度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兑现便利度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bl>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49、Q32-4、请问贵公司“技能人才”是否享受过沈阳市面向该群体的人才激励政策？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A.是</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B.否</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C.不清楚</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50、Q32-4-1、请问贵公司“技能人才”具体享受过哪些人才政策？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A.生活补贴：最高1000元/月，最长3年。</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B.购房补贴：最高50万元。</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C.“技能大师”带徒补贴：每带一名徒弟3000-5000元。</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D.技能大师工作室、高技能人才培育基地、“双元制”校企合作：最高100万元资助。</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E.技能人才培训补贴：新获得技师资格3500元、高级技师职业资格5000元。</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F.新型学徒制培训：给予企业每人每年4000-6000元。</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G.其他（请注明：）。</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51、Q32-4-2、对以上享受过的相关政策各环节进行评价，请根据实际情况填写 【矩阵单选题】</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384"/>
        <w:gridCol w:w="1384"/>
        <w:gridCol w:w="1384"/>
        <w:gridCol w:w="1384"/>
        <w:gridCol w:w="1384"/>
      </w:tblGrid>
      <w:tr>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5分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4分</w:t>
            </w:r>
            <w:r>
              <w:rPr>
                <w:rFonts w:hint="eastAsia" w:ascii="仿宋_GB2312" w:hAnsi="仿宋_GB2312" w:eastAsia="仿宋_GB2312" w:cs="仿宋_GB2312"/>
                <w:color w:val="3F3F3F"/>
                <w:sz w:val="21"/>
                <w:szCs w:val="21"/>
              </w:rPr>
              <w:tab/>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3分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2分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宣传力度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扶持力度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群体覆盖程度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兑现便利度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bl>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52、Q32-5、请问贵公司是否享受过沈阳市人才平台载体建设方面的人才政策？  【单选题】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A.是</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B.否</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C.不清楚</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53、Q32-5-1、请问贵公司具体享受过哪些人才政策？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A.科技创新项目支持。对企业与高校院所合作研发，开展“卡脖子”技术、关键核心技术等攻关的，给予企业实际支付技术合同费用20%-40%，最高2500万元支持。</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成果转化支持。按实际支付技术合同费用的3%给予职务科技成果完成人补贴，每年最高50万元。对技术需求提出企业按照中榜项目技术合同费用的50%给予最高300万元的前资助。按企业实际支付技术合同费用的3%奖励，最高50万元。遴选“服务之星”技术经纪人，最高10万元奖励。</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人才交流平台支持。创新创业大赛获奖落地企业给予5-100万元奖励。最高按活动总支出的50%给予学术交流活动主办单位最高100万元补贴；人才参加国际性学术会议、技术交流和研修深造，给予一定补贴。针对我市科技创新和产业发展重大战略问题开展课题研究，给予经费支持。</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专项贡献奖励。年薪30万元以上的高层次人才、企业高级经营管理人才、技术研发骨干人员，根据贡献，分档奖励。对引进的海外人才按年薪划分为30-50万元、50-80万元、80万元以上3个区间，分别按年薪的40%、50%、60%的标准给予资助，最高60万元。</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E.其他（请注明：）。</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54、Q32-5-2、对以上享受过的相关政策各环节进行评价，请根据实际情况填写 【矩阵单选题】</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384"/>
        <w:gridCol w:w="1384"/>
        <w:gridCol w:w="1384"/>
        <w:gridCol w:w="1384"/>
        <w:gridCol w:w="1384"/>
      </w:tblGrid>
      <w:tr>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5分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4分</w:t>
            </w:r>
            <w:r>
              <w:rPr>
                <w:rFonts w:hint="eastAsia" w:ascii="仿宋_GB2312" w:hAnsi="仿宋_GB2312" w:eastAsia="仿宋_GB2312" w:cs="仿宋_GB2312"/>
                <w:color w:val="3F3F3F"/>
                <w:sz w:val="21"/>
                <w:szCs w:val="21"/>
              </w:rPr>
              <w:tab/>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3分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2分</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宣传力度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扶持力度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覆盖平台多样性</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兑现便利度</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c>
          <w:tcPr>
            <w:tcW w:w="1384" w:type="dxa"/>
          </w:tcPr>
          <w:p>
            <w:pPr>
              <w:widowControl/>
              <w:spacing w:line="276" w:lineRule="auto"/>
              <w:ind w:leftChars="0"/>
              <w:jc w:val="both"/>
              <w:rPr>
                <w:rFonts w:hint="eastAsia" w:ascii="仿宋_GB2312" w:hAnsi="仿宋_GB2312" w:eastAsia="仿宋_GB2312" w:cs="仿宋_GB2312"/>
                <w:color w:val="3F3F3F"/>
                <w:sz w:val="21"/>
                <w:szCs w:val="21"/>
              </w:rPr>
            </w:pPr>
            <w:r>
              <w:rPr>
                <w:rFonts w:hint="eastAsia" w:ascii="仿宋_GB2312" w:hAnsi="仿宋_GB2312" w:eastAsia="仿宋_GB2312" w:cs="仿宋_GB2312"/>
                <w:color w:val="3F3F3F"/>
                <w:sz w:val="21"/>
                <w:szCs w:val="21"/>
              </w:rPr>
              <w:t xml:space="preserve"> ○  </w:t>
            </w:r>
          </w:p>
        </w:tc>
      </w:tr>
    </w:tbl>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55、Q32-6、如果您没有享受到政策，请选择未能享受政策的原因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A.不知道有这一政策</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B.不清楚如何申请</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C.错过申报时限</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D.单位资质不符合申报要求</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E.公司风控政策不允许申请</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F.申报流程繁琐</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G.政策补贴力度小</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H.相关人才资质不满足申报要求</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I.其他（请注明：     ）</w:t>
      </w:r>
    </w:p>
    <w:p>
      <w:pPr>
        <w:spacing w:after="60" w:line="276" w:lineRule="auto"/>
        <w:rPr>
          <w:rFonts w:hint="eastAsia" w:ascii="仿宋_GB2312" w:hAnsi="仿宋_GB2312" w:eastAsia="仿宋_GB2312" w:cs="仿宋_GB2312"/>
          <w:kern w:val="2"/>
          <w:sz w:val="21"/>
          <w:szCs w:val="21"/>
          <w:lang w:val="en-US" w:eastAsia="zh-CN" w:bidi="ar-SA"/>
        </w:rPr>
      </w:pPr>
    </w:p>
    <w:p>
      <w:pPr>
        <w:spacing w:after="60" w:line="276" w:lineRule="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56、Q33、贵公司认为沈阳市现行人才政策最大的不足之处在于 【多选题】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A.无明显不足之处</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B.与沿海地区相比没有比较优势</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C.政策创新不足</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D.政策覆盖人群少</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E.政策扶持作用低或力度不够</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F.配套政策不完善</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G.政策申报流程过于复杂</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H.政策兑现材料要求过高</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I.人才公寓、子女入学名额等相关资源供不应求</w:t>
      </w:r>
    </w:p>
    <w:p>
      <w:pPr>
        <w:widowControl/>
        <w:spacing w:line="276" w:lineRule="auto"/>
        <w:ind w:left="283" w:left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 J.其他（请注明：）</w:t>
      </w:r>
    </w:p>
    <w:p>
      <w:pPr>
        <w:rPr>
          <w:rFonts w:hint="default" w:ascii="方正小标宋简体" w:hAnsi="方正小标宋简体" w:eastAsia="方正小标宋简体" w:cs="方正小标宋简体"/>
          <w:sz w:val="44"/>
          <w:szCs w:val="44"/>
          <w:lang w:val="en-US" w:eastAsia="zh-Hans"/>
        </w:rPr>
      </w:pPr>
      <w:r>
        <w:rPr>
          <w:rFonts w:hint="eastAsia" w:ascii="方正小标宋简体" w:hAnsi="方正小标宋简体" w:eastAsia="方正小标宋简体" w:cs="方正小标宋简体"/>
          <w:sz w:val="44"/>
          <w:szCs w:val="44"/>
          <w:lang w:val="en-US" w:eastAsia="zh-Hans"/>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FangSong_GB2312">
    <w:panose1 w:val="02010609030101010101"/>
    <w:charset w:val="86"/>
    <w:family w:val="auto"/>
    <w:pitch w:val="default"/>
    <w:sig w:usb0="00000000" w:usb1="00000000" w:usb2="00000000" w:usb3="00000000" w:csb0="00060000" w:csb1="00000000"/>
  </w:font>
  <w:font w:name="Heiti SC Medium">
    <w:panose1 w:val="02000000000000000000"/>
    <w:charset w:val="86"/>
    <w:family w:val="auto"/>
    <w:pitch w:val="default"/>
    <w:sig w:usb0="00000000" w:usb1="00000000" w:usb2="00000000" w:usb3="00000000" w:csb0="00160000" w:csb1="00000000"/>
  </w:font>
  <w:font w:name="DejaVu Sans">
    <w:altName w:val="苹方-简"/>
    <w:panose1 w:val="02020603050405020304"/>
    <w:charset w:val="00"/>
    <w:family w:val="roman"/>
    <w:pitch w:val="default"/>
    <w:sig w:usb0="00000000" w:usb1="00000000" w:usb2="00000008" w:usb3="00000000" w:csb0="000001FF" w:csb1="00000000"/>
  </w:font>
  <w:font w:name="苹方-简">
    <w:panose1 w:val="020B0400000000000000"/>
    <w:charset w:val="86"/>
    <w:family w:val="auto"/>
    <w:pitch w:val="default"/>
    <w:sig w:usb0="00000000" w:usb1="00000000" w:usb2="00000000" w:usb3="00000000" w:csb0="00160000" w:csb1="00000000"/>
  </w:font>
  <w:font w:name="KaiTi_GB2312">
    <w:panose1 w:val="02010609030101010101"/>
    <w:charset w:val="86"/>
    <w:family w:val="auto"/>
    <w:pitch w:val="default"/>
    <w:sig w:usb0="00000000" w:usb1="00000000" w:usb2="00000000" w:usb3="00000000" w:csb0="00060000"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00000000" w:usb1="00000000" w:usb2="00000000" w:usb3="00000000" w:csb0="00060000" w:csb1="00000000"/>
  </w:font>
  <w:font w:name="方正小标宋简体">
    <w:panose1 w:val="03000509000000000000"/>
    <w:charset w:val="86"/>
    <w:family w:val="auto"/>
    <w:pitch w:val="default"/>
    <w:sig w:usb0="00000000" w:usb1="00000000" w:usb2="00000000" w:usb3="00000000" w:csb0="00060000" w:csb1="00000000"/>
  </w:font>
  <w:font w:name="仿宋_GB2312">
    <w:panose1 w:val="02010609030101010101"/>
    <w:charset w:val="86"/>
    <w:family w:val="auto"/>
    <w:pitch w:val="default"/>
    <w:sig w:usb0="00000000" w:usb1="00000000" w:usb2="00000000" w:usb3="00000000" w:csb0="0006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E7DD620"/>
    <w:rsid w:val="1FFD3C65"/>
    <w:rsid w:val="24EAAE58"/>
    <w:rsid w:val="5FBFADBF"/>
    <w:rsid w:val="7966F12B"/>
    <w:rsid w:val="7FD737E7"/>
    <w:rsid w:val="9BBA489A"/>
    <w:rsid w:val="B5D73AE9"/>
    <w:rsid w:val="BB6249A4"/>
    <w:rsid w:val="EE7DD620"/>
    <w:rsid w:val="EFCFCDBB"/>
    <w:rsid w:val="F7ECA60E"/>
    <w:rsid w:val="FBFD55A0"/>
    <w:rsid w:val="FECCF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80" w:lineRule="exact"/>
      <w:ind w:leftChars="0"/>
      <w:jc w:val="both"/>
    </w:pPr>
    <w:rPr>
      <w:rFonts w:ascii="FangSong_GB2312" w:hAnsi="FangSong_GB2312" w:eastAsia="FangSong_GB2312" w:cstheme="minorBidi"/>
      <w:kern w:val="2"/>
      <w:sz w:val="32"/>
      <w:szCs w:val="22"/>
      <w:lang w:val="en-US" w:eastAsia="zh-CN" w:bidi="ar-SA"/>
    </w:rPr>
  </w:style>
  <w:style w:type="paragraph" w:styleId="4">
    <w:name w:val="heading 1"/>
    <w:next w:val="1"/>
    <w:qFormat/>
    <w:uiPriority w:val="0"/>
    <w:pPr>
      <w:keepNext/>
      <w:keepLines/>
      <w:spacing w:beforeLines="0" w:beforeAutospacing="0" w:afterLines="0" w:afterAutospacing="0" w:line="580" w:lineRule="exact"/>
      <w:ind w:left="640" w:leftChars="200"/>
      <w:jc w:val="both"/>
      <w:outlineLvl w:val="0"/>
    </w:pPr>
    <w:rPr>
      <w:rFonts w:ascii="Heiti SC Medium" w:hAnsi="Heiti SC Medium" w:eastAsia="Heiti SC Medium" w:cs="Times New Roman"/>
      <w:kern w:val="44"/>
      <w:sz w:val="32"/>
    </w:rPr>
  </w:style>
  <w:style w:type="paragraph" w:styleId="5">
    <w:name w:val="heading 2"/>
    <w:basedOn w:val="1"/>
    <w:next w:val="1"/>
    <w:unhideWhenUsed/>
    <w:qFormat/>
    <w:uiPriority w:val="0"/>
    <w:pPr>
      <w:keepNext/>
      <w:keepLines/>
      <w:spacing w:beforeLines="0" w:beforeAutospacing="0" w:afterLines="0" w:afterAutospacing="0" w:line="580" w:lineRule="exact"/>
      <w:ind w:left="640" w:leftChars="200"/>
      <w:outlineLvl w:val="1"/>
    </w:pPr>
    <w:rPr>
      <w:rFonts w:ascii="DejaVu Sans" w:hAnsi="DejaVu Sans" w:eastAsia="KaiTi_GB2312"/>
    </w:rPr>
  </w:style>
  <w:style w:type="paragraph" w:styleId="6">
    <w:name w:val="heading 3"/>
    <w:basedOn w:val="1"/>
    <w:next w:val="1"/>
    <w:link w:val="9"/>
    <w:unhideWhenUsed/>
    <w:qFormat/>
    <w:uiPriority w:val="0"/>
    <w:pPr>
      <w:keepNext/>
      <w:keepLines/>
      <w:spacing w:line="580" w:lineRule="exact"/>
      <w:outlineLvl w:val="2"/>
    </w:pPr>
    <w:rPr>
      <w:rFonts w:eastAsia="FangSong_GB2312"/>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styleId="3">
    <w:name w:val="Body Text First Indent 2"/>
    <w:basedOn w:val="1"/>
    <w:next w:val="2"/>
    <w:qFormat/>
    <w:uiPriority w:val="0"/>
    <w:pPr>
      <w:ind w:left="0" w:firstLine="420"/>
    </w:pPr>
    <w:rPr>
      <w:rFonts w:ascii="Times New Roman" w:hAnsi="Times New Roman"/>
    </w:rPr>
  </w:style>
  <w:style w:type="character" w:customStyle="1" w:styleId="9">
    <w:name w:val="标题 3 字符"/>
    <w:basedOn w:val="8"/>
    <w:link w:val="6"/>
    <w:qFormat/>
    <w:uiPriority w:val="9"/>
    <w:rPr>
      <w:rFonts w:eastAsia="FangSong_GB2312"/>
      <w:b/>
      <w:bCs/>
      <w:sz w:val="32"/>
      <w:szCs w:val="32"/>
    </w:rPr>
  </w:style>
  <w:style w:type="table" w:customStyle="1" w:styleId="10">
    <w:name w:val="Table-temp-blank"/>
    <w:qFormat/>
    <w:uiPriority w:val="99"/>
    <w:pPr>
      <w:jc w:val="center"/>
    </w:pPr>
    <w:rPr>
      <w:rFonts w:eastAsia="微软雅黑"/>
      <w:color w:val="3F3F3F"/>
      <w:sz w:val="15"/>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FFFFFF"/>
    </w:tcPr>
    <w:tblStylePr w:type="firstRow">
      <w:tcPr>
        <w:shd w:val="clear" w:color="auto" w:fill="F1F1F1"/>
      </w:tcPr>
    </w:tblStylePr>
  </w:style>
  <w:style w:type="table" w:customStyle="1" w:styleId="11">
    <w:name w:val="Table-temp"/>
    <w:qFormat/>
    <w:uiPriority w:val="99"/>
    <w:pPr>
      <w:jc w:val="both"/>
    </w:pPr>
    <w:rPr>
      <w:rFonts w:ascii="宋体" w:hAnsi="宋体" w:cs="宋体"/>
      <w:color w:val="3F3F3F"/>
      <w:sz w:val="18"/>
      <w:szCs w:val="15"/>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E7E7E"/>
      </w:rPr>
      <w:tcPr>
        <w:shd w:val="clear" w:color="auto" w:fill="F1F1F1"/>
      </w:tcPr>
    </w:tblStylePr>
    <w:tblStylePr w:type="firstCol">
      <w:rPr>
        <w:color w:val="7E7E7E"/>
      </w:rPr>
      <w:tcPr>
        <w:shd w:val="clear" w:color="auto" w:fill="F1F1F1"/>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Office_5.5.1.7991_F1E327BC-269C-435d-A152-05C5408002CA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2023-08-24T05:04:00Z</dcterms:created>
  <dc:creator>叶魚羊</dc:creator>
  <cp:lastModifiedBy>叶魚羊</cp:lastModifiedBy>
  <dcterms:modified xsi:type="dcterms:W3CDTF">2023-08-24T12:22:01Z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2DDC2495AF3A712C5093E564E9FD46EA_41</vt:lpwstr>
  </property>
</Properties>
</file>