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both"/>
        <w:rPr>
          <w:rFonts w:hint="eastAsia" w:ascii="宋体" w:hAnsi="宋体"/>
          <w:sz w:val="30"/>
          <w:szCs w:val="30"/>
          <w:lang w:eastAsia="zh-CN"/>
        </w:rPr>
      </w:pPr>
    </w:p>
    <w:p>
      <w:pPr>
        <w:spacing w:line="280" w:lineRule="exact"/>
        <w:jc w:val="both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2：</w:t>
      </w:r>
    </w:p>
    <w:p>
      <w:pPr>
        <w:spacing w:line="360" w:lineRule="auto"/>
        <w:ind w:left="-420" w:leftChars="-20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急需紧缺人才奖励</w:t>
      </w:r>
      <w:r>
        <w:rPr>
          <w:rFonts w:hint="eastAsia" w:ascii="宋体" w:hAnsi="宋体" w:cs="宋体"/>
          <w:b/>
          <w:sz w:val="36"/>
          <w:szCs w:val="36"/>
        </w:rPr>
        <w:t>资金申请表</w:t>
      </w:r>
    </w:p>
    <w:p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432"/>
        <w:gridCol w:w="870"/>
        <w:gridCol w:w="346"/>
        <w:gridCol w:w="1680"/>
        <w:gridCol w:w="1388"/>
        <w:gridCol w:w="274"/>
        <w:gridCol w:w="1169"/>
        <w:gridCol w:w="77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申报人姓名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最高学历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籍贯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毕业院校及专业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原工作单位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联系人及电话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现工作单位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所在区县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法人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联系人及电话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匹配岗位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匹配目录页码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26" w:hRule="atLeast"/>
          <w:jc w:val="center"/>
        </w:trPr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量化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评分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评价内容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匹配条件</w:t>
            </w: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26" w:hRule="atLeas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能力素质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26" w:hRule="atLeas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紧缺指数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个人附加分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企业附加分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区县评分</w:t>
            </w: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leftChars="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leftChars="0"/>
              <w:jc w:val="center"/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总分</w:t>
            </w:r>
          </w:p>
        </w:tc>
        <w:tc>
          <w:tcPr>
            <w:tcW w:w="6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121" w:hRule="exact"/>
          <w:jc w:val="center"/>
        </w:trPr>
        <w:tc>
          <w:tcPr>
            <w:tcW w:w="99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44"/>
                <w:szCs w:val="4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44"/>
                <w:szCs w:val="44"/>
              </w:rPr>
              <w:t>沈阳</w:t>
            </w:r>
            <w:r>
              <w:rPr>
                <w:rFonts w:hint="eastAsia" w:ascii="方正黑体_GBK" w:hAnsi="方正黑体_GBK" w:eastAsia="方正黑体_GBK" w:cs="方正黑体_GBK"/>
                <w:sz w:val="44"/>
                <w:szCs w:val="44"/>
                <w:lang w:eastAsia="zh-CN"/>
              </w:rPr>
              <w:t>市急需紧缺人才奖励申报承诺书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0" w:firstLineChars="250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0" w:firstLineChars="2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＿＿＿＿（单位名称）向沈阳市人力资源和社会保障局推荐＿＿＿＿申请“沈阳市急需紧缺人才奖励”，本企业按照政策要求，对申报者情况履行了审查程序，对申报者情况及材料的真实性负责。并做出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1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本企业及申报人，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坚定贯彻习近平新时代中国特色社会主义思想，全面落实沈阳市委市政府决策部署，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致力于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为沈阳市经济社会发展做出贡献。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1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本企业申报人，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无廉洁自律问题、无不良信用记录、无涉法涉诉和违法违纪情况，能够遵守公序良俗。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1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三、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我企业申报人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提交的申报材料真实、准确、有效。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1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四、本企业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如发现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出现失实、失信、违纪违法情况，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本企业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相关人员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自愿承担一切后果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和法律责任，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并按有关规定接受相应处理。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150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五、本企业将严格按照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政策文件要求执行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资金拨付、管理机制等规定。</w:t>
            </w:r>
          </w:p>
          <w:p>
            <w:pPr>
              <w:ind w:firstLine="450" w:firstLineChars="15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ind w:firstLine="450" w:firstLineChars="15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承诺人：                            承诺企业：（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盖章）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ind w:firstLine="450" w:firstLineChars="1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 月    日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Mincho">
    <w:altName w:val="方正书宋_GBK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4D0"/>
    <w:rsid w:val="00172A27"/>
    <w:rsid w:val="00534887"/>
    <w:rsid w:val="00723BC4"/>
    <w:rsid w:val="009455D6"/>
    <w:rsid w:val="00AD428C"/>
    <w:rsid w:val="18EE383F"/>
    <w:rsid w:val="1E4C7FA7"/>
    <w:rsid w:val="234B506B"/>
    <w:rsid w:val="24CD5757"/>
    <w:rsid w:val="3A76235E"/>
    <w:rsid w:val="55327C1E"/>
    <w:rsid w:val="5B3F36B2"/>
    <w:rsid w:val="67CD31CF"/>
    <w:rsid w:val="7BBB5760"/>
    <w:rsid w:val="7CBD4DEA"/>
    <w:rsid w:val="7CDFEEEB"/>
    <w:rsid w:val="7FF7C96E"/>
    <w:rsid w:val="7FFE4304"/>
    <w:rsid w:val="7FFF7EC4"/>
    <w:rsid w:val="BFFD328E"/>
    <w:rsid w:val="F29315A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332</Words>
  <Characters>1897</Characters>
  <Lines>15</Lines>
  <Paragraphs>4</Paragraphs>
  <TotalTime>150</TotalTime>
  <ScaleCrop>false</ScaleCrop>
  <LinksUpToDate>false</LinksUpToDate>
  <CharactersWithSpaces>2225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2016-08-13T10:25:00Z</dcterms:created>
  <dc:creator>雨林木风</dc:creator>
  <cp:lastModifiedBy>user</cp:lastModifiedBy>
  <cp:lastPrinted>2023-10-11T09:57:37Z</cp:lastPrinted>
  <dcterms:modified xsi:type="dcterms:W3CDTF">2023-10-11T09:57:38Z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