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12.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146678">
      <w:pPr>
        <w:widowControl w:val="0"/>
        <w:kinsoku/>
        <w:autoSpaceDE/>
        <w:autoSpaceDN/>
        <w:adjustRightInd/>
        <w:snapToGrid/>
        <w:spacing w:line="600" w:lineRule="exact"/>
        <w:jc w:val="both"/>
        <w:textAlignment w:val="auto"/>
        <w:rPr>
          <w:rFonts w:ascii="Times New Roman" w:hAnsi="Times New Roman" w:eastAsia="黑体" w:cs="仿宋_GB2312"/>
          <w:snapToGrid/>
          <w:color w:val="auto"/>
          <w:kern w:val="2"/>
          <w:sz w:val="32"/>
          <w:szCs w:val="20"/>
        </w:rPr>
      </w:pPr>
      <w:r>
        <w:rPr>
          <w:rFonts w:hint="eastAsia" w:ascii="Times New Roman" w:hAnsi="Times New Roman" w:eastAsia="黑体" w:cs="仿宋_GB2312"/>
          <w:snapToGrid/>
          <w:color w:val="auto"/>
          <w:kern w:val="2"/>
          <w:sz w:val="32"/>
          <w:szCs w:val="32"/>
        </w:rPr>
        <w:t>附件1</w:t>
      </w:r>
    </w:p>
    <w:p w14:paraId="66DAECCF">
      <w:pPr>
        <w:jc w:val="center"/>
        <w:rPr>
          <w:rFonts w:hint="eastAsia" w:ascii="微软雅黑" w:hAnsi="微软雅黑" w:eastAsia="微软雅黑" w:cs="微软雅黑"/>
          <w:spacing w:val="-1"/>
          <w:sz w:val="52"/>
          <w:szCs w:val="52"/>
        </w:rPr>
      </w:pPr>
    </w:p>
    <w:p w14:paraId="77BBA8BF">
      <w:pPr>
        <w:jc w:val="center"/>
        <w:rPr>
          <w:rFonts w:hint="eastAsia" w:ascii="微软雅黑" w:hAnsi="微软雅黑" w:eastAsia="微软雅黑" w:cs="微软雅黑"/>
          <w:spacing w:val="-1"/>
          <w:sz w:val="52"/>
          <w:szCs w:val="52"/>
        </w:rPr>
      </w:pPr>
    </w:p>
    <w:p w14:paraId="7545A8A3">
      <w:pPr>
        <w:jc w:val="center"/>
        <w:rPr>
          <w:rFonts w:hint="eastAsia" w:ascii="方正公文小标宋" w:hAnsi="方正公文小标宋" w:eastAsia="方正公文小标宋" w:cs="方正公文小标宋"/>
          <w:spacing w:val="-1"/>
          <w:sz w:val="48"/>
          <w:szCs w:val="48"/>
        </w:rPr>
      </w:pPr>
    </w:p>
    <w:p w14:paraId="0C635BCC">
      <w:pPr>
        <w:jc w:val="center"/>
        <w:outlineLvl w:val="0"/>
        <w:rPr>
          <w:rFonts w:hint="eastAsia" w:ascii="Times New Roman" w:hAnsi="Times New Roman" w:eastAsia="方正小标宋简体" w:cs="方正小标宋_GBK"/>
          <w:sz w:val="44"/>
          <w:szCs w:val="44"/>
        </w:rPr>
      </w:pPr>
      <w:bookmarkStart w:id="0" w:name="_Toc23468"/>
      <w:r>
        <w:rPr>
          <w:rFonts w:hint="eastAsia" w:ascii="Times New Roman" w:hAnsi="Times New Roman" w:eastAsia="方正小标宋简体" w:cs="方正小标宋_GBK"/>
          <w:sz w:val="44"/>
          <w:szCs w:val="44"/>
        </w:rPr>
        <w:t>沈阳市</w:t>
      </w:r>
      <w:r>
        <w:rPr>
          <w:rFonts w:hint="eastAsia" w:ascii="Times New Roman" w:hAnsi="Times New Roman" w:eastAsia="方正小标宋简体" w:cs="方正小标宋_GBK"/>
          <w:b w:val="0"/>
          <w:bCs w:val="0"/>
          <w:sz w:val="44"/>
          <w:szCs w:val="44"/>
        </w:rPr>
        <w:t>第四届</w:t>
      </w:r>
      <w:r>
        <w:rPr>
          <w:rFonts w:hint="eastAsia" w:ascii="Times New Roman" w:hAnsi="Times New Roman" w:eastAsia="方正小标宋简体" w:cs="方正小标宋_GBK"/>
          <w:sz w:val="44"/>
          <w:szCs w:val="44"/>
        </w:rPr>
        <w:t>“舒心传技”职业技能大赛</w:t>
      </w:r>
      <w:bookmarkEnd w:id="0"/>
    </w:p>
    <w:p w14:paraId="64F5B5F0">
      <w:pPr>
        <w:jc w:val="center"/>
        <w:outlineLvl w:val="0"/>
        <w:rPr>
          <w:rFonts w:hint="eastAsia" w:ascii="Times New Roman" w:hAnsi="Times New Roman" w:eastAsia="方正小标宋简体" w:cs="方正小标宋_GBK"/>
          <w:sz w:val="44"/>
          <w:szCs w:val="44"/>
        </w:rPr>
      </w:pPr>
    </w:p>
    <w:p w14:paraId="62C3BB4C">
      <w:pPr>
        <w:jc w:val="center"/>
        <w:outlineLvl w:val="0"/>
        <w:rPr>
          <w:rFonts w:hint="eastAsia" w:ascii="Times New Roman" w:hAnsi="Times New Roman" w:eastAsia="方正小标宋简体" w:cs="方正小标宋_GBK"/>
          <w:sz w:val="44"/>
          <w:szCs w:val="44"/>
        </w:rPr>
      </w:pPr>
    </w:p>
    <w:p w14:paraId="497EF12F">
      <w:pPr>
        <w:jc w:val="center"/>
        <w:outlineLvl w:val="0"/>
        <w:rPr>
          <w:rFonts w:hint="eastAsia" w:ascii="Times New Roman" w:hAnsi="Times New Roman" w:eastAsia="方正小标宋简体" w:cs="方正小标宋_GBK"/>
          <w:sz w:val="44"/>
          <w:szCs w:val="44"/>
        </w:rPr>
      </w:pPr>
    </w:p>
    <w:p w14:paraId="5AC547D9">
      <w:pPr>
        <w:widowControl w:val="0"/>
        <w:kinsoku/>
        <w:autoSpaceDE/>
        <w:autoSpaceDN/>
        <w:adjustRightInd/>
        <w:snapToGrid/>
        <w:spacing w:line="600" w:lineRule="exact"/>
        <w:jc w:val="center"/>
        <w:textAlignment w:val="auto"/>
        <w:rPr>
          <w:rFonts w:hint="eastAsia" w:ascii="Times New Roman" w:hAnsi="Times New Roman" w:eastAsia="方正小标宋简体" w:cs="方正小标宋_GBK"/>
          <w:snapToGrid/>
          <w:kern w:val="2"/>
          <w:sz w:val="52"/>
          <w:szCs w:val="52"/>
          <w:lang w:val="en-AU"/>
        </w:rPr>
      </w:pPr>
      <w:bookmarkStart w:id="1" w:name="_Toc23946"/>
      <w:r>
        <w:rPr>
          <w:rFonts w:hint="eastAsia" w:ascii="Times New Roman" w:hAnsi="Times New Roman" w:eastAsia="方正小标宋简体" w:cs="方正小标宋_GBK"/>
          <w:snapToGrid/>
          <w:kern w:val="2"/>
          <w:sz w:val="52"/>
          <w:szCs w:val="52"/>
          <w:lang w:val="en-AU"/>
        </w:rPr>
        <w:t>花艺项目技术工作文件</w:t>
      </w:r>
      <w:bookmarkEnd w:id="1"/>
    </w:p>
    <w:p w14:paraId="5D622626">
      <w:pPr>
        <w:spacing w:line="800" w:lineRule="exact"/>
        <w:jc w:val="center"/>
      </w:pPr>
    </w:p>
    <w:p w14:paraId="195E633D"/>
    <w:p w14:paraId="5511D00F"/>
    <w:p w14:paraId="2767B26E"/>
    <w:p w14:paraId="5034FDC7"/>
    <w:p w14:paraId="1BF890A4"/>
    <w:p w14:paraId="29D192C9"/>
    <w:p w14:paraId="67F8ED21"/>
    <w:p w14:paraId="57274F18"/>
    <w:p w14:paraId="1A122F4D"/>
    <w:p w14:paraId="46AD5FCF"/>
    <w:p w14:paraId="044162F1"/>
    <w:p w14:paraId="5B7D69C0"/>
    <w:p w14:paraId="754EDF69"/>
    <w:p w14:paraId="6DDDB83A"/>
    <w:p w14:paraId="6DF1774A"/>
    <w:p w14:paraId="637A3336"/>
    <w:p w14:paraId="620B9D05"/>
    <w:p w14:paraId="7293B310"/>
    <w:p w14:paraId="27495C62"/>
    <w:p w14:paraId="3FE11F1A">
      <w:pPr>
        <w:widowControl w:val="0"/>
        <w:kinsoku/>
        <w:autoSpaceDE/>
        <w:autoSpaceDN/>
        <w:adjustRightInd/>
        <w:snapToGrid/>
        <w:spacing w:line="600" w:lineRule="exact"/>
        <w:jc w:val="center"/>
        <w:textAlignment w:val="auto"/>
        <w:rPr>
          <w:rFonts w:ascii="Times New Roman" w:hAnsi="Times New Roman" w:eastAsia="楷体_GB2312" w:cs="方正仿宋_GBK"/>
          <w:color w:val="auto"/>
          <w:sz w:val="32"/>
          <w:szCs w:val="32"/>
        </w:rPr>
      </w:pPr>
      <w:r>
        <w:rPr>
          <w:rFonts w:hint="eastAsia" w:ascii="Times New Roman" w:hAnsi="Times New Roman" w:eastAsia="楷体_GB2312" w:cs="方正仿宋_GBK"/>
          <w:color w:val="auto"/>
          <w:sz w:val="32"/>
          <w:szCs w:val="32"/>
        </w:rPr>
        <w:t>沈阳市</w:t>
      </w:r>
      <w:r>
        <w:rPr>
          <w:rFonts w:hint="eastAsia" w:ascii="Times New Roman" w:hAnsi="Times New Roman" w:eastAsia="楷体_GB2312" w:cs="仿宋_GB2312"/>
          <w:snapToGrid/>
          <w:color w:val="auto"/>
          <w:kern w:val="2"/>
          <w:sz w:val="32"/>
          <w:szCs w:val="32"/>
        </w:rPr>
        <w:t>第</w:t>
      </w:r>
      <w:r>
        <w:rPr>
          <w:rFonts w:hint="eastAsia" w:ascii="Times New Roman" w:hAnsi="Times New Roman" w:eastAsia="楷体_GB2312" w:cs="仿宋_GB2312"/>
          <w:snapToGrid/>
          <w:color w:val="auto"/>
          <w:kern w:val="2"/>
          <w:sz w:val="32"/>
          <w:szCs w:val="32"/>
          <w:lang w:val="en-US" w:eastAsia="zh-CN"/>
        </w:rPr>
        <w:t>四</w:t>
      </w:r>
      <w:r>
        <w:rPr>
          <w:rFonts w:hint="eastAsia" w:ascii="Times New Roman" w:hAnsi="Times New Roman" w:eastAsia="楷体_GB2312" w:cs="仿宋_GB2312"/>
          <w:snapToGrid/>
          <w:color w:val="auto"/>
          <w:kern w:val="2"/>
          <w:sz w:val="32"/>
          <w:szCs w:val="32"/>
        </w:rPr>
        <w:t>届</w:t>
      </w:r>
      <w:r>
        <w:rPr>
          <w:rFonts w:hint="eastAsia" w:ascii="Times New Roman" w:hAnsi="Times New Roman" w:eastAsia="楷体_GB2312" w:cs="方正仿宋_GBK"/>
          <w:color w:val="auto"/>
          <w:sz w:val="32"/>
          <w:szCs w:val="32"/>
        </w:rPr>
        <w:t>“舒心传技”职业技能大赛</w:t>
      </w:r>
    </w:p>
    <w:p w14:paraId="3A73104C">
      <w:pPr>
        <w:widowControl w:val="0"/>
        <w:kinsoku/>
        <w:autoSpaceDE/>
        <w:autoSpaceDN/>
        <w:adjustRightInd/>
        <w:snapToGrid/>
        <w:spacing w:line="600" w:lineRule="exact"/>
        <w:jc w:val="center"/>
        <w:textAlignment w:val="auto"/>
        <w:rPr>
          <w:rFonts w:ascii="Times New Roman" w:hAnsi="Times New Roman" w:eastAsia="楷体_GB2312" w:cs="方正仿宋_GBK"/>
          <w:snapToGrid/>
          <w:color w:val="auto"/>
          <w:kern w:val="2"/>
          <w:sz w:val="32"/>
          <w:szCs w:val="32"/>
          <w:lang w:val="en-AU"/>
        </w:rPr>
      </w:pPr>
      <w:r>
        <w:rPr>
          <w:rFonts w:hint="eastAsia" w:ascii="Times New Roman" w:hAnsi="Times New Roman" w:eastAsia="楷体_GB2312" w:cs="方正仿宋_GBK"/>
          <w:snapToGrid/>
          <w:color w:val="auto"/>
          <w:kern w:val="2"/>
          <w:sz w:val="32"/>
          <w:szCs w:val="32"/>
          <w:lang w:val="en-AU"/>
        </w:rPr>
        <w:t>花艺</w:t>
      </w:r>
      <w:r>
        <w:rPr>
          <w:rFonts w:hint="eastAsia" w:ascii="Times New Roman" w:hAnsi="Times New Roman" w:eastAsia="楷体_GB2312" w:cs="方正仿宋_GBK"/>
          <w:snapToGrid/>
          <w:color w:val="auto"/>
          <w:kern w:val="2"/>
          <w:sz w:val="32"/>
          <w:szCs w:val="32"/>
        </w:rPr>
        <w:t>项目</w:t>
      </w:r>
      <w:r>
        <w:rPr>
          <w:rFonts w:hint="eastAsia" w:ascii="Times New Roman" w:hAnsi="Times New Roman" w:eastAsia="楷体_GB2312" w:cs="方正仿宋_GBK"/>
          <w:color w:val="auto"/>
          <w:sz w:val="32"/>
          <w:szCs w:val="32"/>
        </w:rPr>
        <w:t>执</w:t>
      </w:r>
      <w:r>
        <w:rPr>
          <w:rFonts w:hint="eastAsia" w:ascii="Times New Roman" w:hAnsi="Times New Roman" w:eastAsia="楷体_GB2312" w:cs="方正仿宋_GBK"/>
          <w:snapToGrid/>
          <w:color w:val="auto"/>
          <w:kern w:val="2"/>
          <w:sz w:val="32"/>
          <w:szCs w:val="32"/>
          <w:lang w:val="en-AU"/>
        </w:rPr>
        <w:t>委会技术工作组</w:t>
      </w:r>
    </w:p>
    <w:p w14:paraId="142C598F">
      <w:pPr>
        <w:rPr>
          <w:sz w:val="22"/>
          <w:szCs w:val="22"/>
          <w:lang w:val="en-AU"/>
        </w:rPr>
      </w:pPr>
    </w:p>
    <w:p w14:paraId="04747741">
      <w:pPr>
        <w:rPr>
          <w:sz w:val="22"/>
          <w:szCs w:val="22"/>
        </w:rPr>
      </w:pPr>
    </w:p>
    <w:p w14:paraId="030FA3DA">
      <w:pPr>
        <w:widowControl w:val="0"/>
        <w:kinsoku/>
        <w:autoSpaceDE/>
        <w:autoSpaceDN/>
        <w:adjustRightInd/>
        <w:snapToGrid/>
        <w:spacing w:line="600" w:lineRule="exact"/>
        <w:jc w:val="center"/>
        <w:textAlignment w:val="auto"/>
        <w:rPr>
          <w:rFonts w:hint="eastAsia" w:ascii="Times New Roman" w:hAnsi="Times New Roman" w:eastAsia="楷体_GB2312" w:cs="方正仿宋_GBK"/>
          <w:snapToGrid/>
          <w:color w:val="auto"/>
          <w:kern w:val="2"/>
          <w:sz w:val="32"/>
          <w:szCs w:val="32"/>
          <w:lang w:val="en-AU"/>
        </w:rPr>
      </w:pPr>
      <w:r>
        <w:rPr>
          <w:rFonts w:hint="eastAsia" w:ascii="Times New Roman" w:hAnsi="Times New Roman" w:eastAsia="楷体_GB2312" w:cs="方正仿宋_GBK"/>
          <w:snapToGrid/>
          <w:color w:val="auto"/>
          <w:kern w:val="2"/>
          <w:sz w:val="32"/>
          <w:szCs w:val="32"/>
          <w:lang w:val="en-AU"/>
        </w:rPr>
        <w:t>2025年</w:t>
      </w:r>
      <w:r>
        <w:rPr>
          <w:rFonts w:hint="eastAsia" w:ascii="Times New Roman" w:hAnsi="Times New Roman" w:eastAsia="楷体_GB2312" w:cs="方正仿宋_GBK"/>
          <w:snapToGrid/>
          <w:color w:val="auto"/>
          <w:kern w:val="2"/>
          <w:sz w:val="32"/>
          <w:szCs w:val="32"/>
          <w:lang w:val="en-US" w:eastAsia="zh-CN"/>
        </w:rPr>
        <w:t>10</w:t>
      </w:r>
      <w:r>
        <w:rPr>
          <w:rFonts w:hint="eastAsia" w:ascii="Times New Roman" w:hAnsi="Times New Roman" w:eastAsia="楷体_GB2312" w:cs="方正仿宋_GBK"/>
          <w:snapToGrid/>
          <w:color w:val="auto"/>
          <w:kern w:val="2"/>
          <w:sz w:val="32"/>
          <w:szCs w:val="32"/>
          <w:lang w:val="en-AU"/>
        </w:rPr>
        <w:t>月</w:t>
      </w:r>
    </w:p>
    <w:p w14:paraId="0A0D8E42">
      <w:pPr>
        <w:rPr>
          <w:sz w:val="22"/>
          <w:szCs w:val="22"/>
        </w:rPr>
      </w:pPr>
    </w:p>
    <w:sdt>
      <w:sdtPr>
        <w:rPr>
          <w:rFonts w:ascii="宋体" w:hAnsi="宋体" w:eastAsia="宋体"/>
        </w:rPr>
        <w:id w:val="147454413"/>
        <w15:color w:val="DBDBDB"/>
        <w:docPartObj>
          <w:docPartGallery w:val="Table of Contents"/>
          <w:docPartUnique/>
        </w:docPartObj>
      </w:sdtPr>
      <w:sdtEndPr>
        <w:rPr>
          <w:rFonts w:hint="eastAsia" w:ascii="仿宋" w:hAnsi="仿宋" w:eastAsia="仿宋" w:cs="仿宋"/>
          <w:b/>
          <w:snapToGrid/>
          <w:color w:val="auto"/>
          <w:kern w:val="2"/>
          <w:sz w:val="30"/>
          <w:szCs w:val="30"/>
        </w:rPr>
      </w:sdtEndPr>
      <w:sdtContent>
        <w:p w14:paraId="0AE9A40A">
          <w:pPr>
            <w:jc w:val="center"/>
            <w:rPr>
              <w:rFonts w:hint="eastAsia" w:ascii="宋体" w:hAnsi="宋体" w:eastAsia="宋体"/>
              <w:b/>
              <w:bCs/>
              <w:sz w:val="44"/>
              <w:szCs w:val="44"/>
            </w:rPr>
          </w:pPr>
          <w:r>
            <w:rPr>
              <w:rFonts w:ascii="宋体" w:hAnsi="宋体" w:eastAsia="宋体"/>
              <w:b/>
              <w:bCs/>
              <w:sz w:val="44"/>
              <w:szCs w:val="44"/>
            </w:rPr>
            <w:t>目</w:t>
          </w:r>
          <w:r>
            <w:rPr>
              <w:rFonts w:hint="eastAsia" w:ascii="宋体" w:hAnsi="宋体" w:eastAsia="宋体"/>
              <w:b/>
              <w:bCs/>
              <w:sz w:val="44"/>
              <w:szCs w:val="44"/>
            </w:rPr>
            <w:t xml:space="preserve"> </w:t>
          </w:r>
          <w:r>
            <w:rPr>
              <w:rFonts w:ascii="宋体" w:hAnsi="宋体" w:eastAsia="宋体"/>
              <w:b/>
              <w:bCs/>
              <w:sz w:val="44"/>
              <w:szCs w:val="44"/>
            </w:rPr>
            <w:t>录</w:t>
          </w:r>
        </w:p>
        <w:p w14:paraId="4046CC47">
          <w:pPr>
            <w:pStyle w:val="15"/>
            <w:tabs>
              <w:tab w:val="right" w:leader="dot" w:pos="8306"/>
            </w:tabs>
            <w:rPr>
              <w:rFonts w:hint="eastAsia" w:ascii="仿宋" w:hAnsi="仿宋" w:eastAsia="仿宋" w:cs="仿宋"/>
              <w:b/>
              <w:sz w:val="30"/>
              <w:szCs w:val="30"/>
            </w:rPr>
          </w:pPr>
          <w:r>
            <w:rPr>
              <w:rFonts w:hint="eastAsia" w:ascii="仿宋" w:hAnsi="仿宋" w:eastAsia="仿宋" w:cs="仿宋"/>
              <w:kern w:val="2"/>
              <w:sz w:val="30"/>
              <w:szCs w:val="30"/>
            </w:rPr>
            <w:fldChar w:fldCharType="begin"/>
          </w:r>
          <w:r>
            <w:rPr>
              <w:rFonts w:hint="eastAsia" w:ascii="仿宋" w:hAnsi="仿宋" w:eastAsia="仿宋" w:cs="仿宋"/>
              <w:kern w:val="2"/>
              <w:sz w:val="30"/>
              <w:szCs w:val="30"/>
            </w:rPr>
            <w:instrText xml:space="preserve">TOC \o "1-2" \h \u </w:instrText>
          </w:r>
          <w:r>
            <w:rPr>
              <w:rFonts w:hint="eastAsia" w:ascii="仿宋" w:hAnsi="仿宋" w:eastAsia="仿宋" w:cs="仿宋"/>
              <w:kern w:val="2"/>
              <w:sz w:val="30"/>
              <w:szCs w:val="30"/>
            </w:rPr>
            <w:fldChar w:fldCharType="separate"/>
          </w:r>
        </w:p>
        <w:p w14:paraId="7717A5EB">
          <w:pPr>
            <w:pStyle w:val="15"/>
            <w:tabs>
              <w:tab w:val="right" w:leader="dot" w:pos="8306"/>
            </w:tabs>
            <w:rPr>
              <w:rFonts w:hint="eastAsia" w:ascii="仿宋" w:hAnsi="仿宋" w:eastAsia="仿宋" w:cs="仿宋"/>
              <w:b/>
              <w:sz w:val="30"/>
              <w:szCs w:val="30"/>
            </w:rPr>
          </w:pPr>
          <w:r>
            <w:fldChar w:fldCharType="begin"/>
          </w:r>
          <w:r>
            <w:instrText xml:space="preserve"> HYPERLINK \l "_Toc19637" </w:instrText>
          </w:r>
          <w:r>
            <w:fldChar w:fldCharType="separate"/>
          </w:r>
          <w:r>
            <w:rPr>
              <w:rFonts w:hint="eastAsia" w:ascii="仿宋" w:hAnsi="仿宋" w:eastAsia="仿宋" w:cs="仿宋"/>
              <w:b/>
              <w:kern w:val="2"/>
              <w:sz w:val="30"/>
              <w:szCs w:val="30"/>
            </w:rPr>
            <w:t>一、技术描述</w:t>
          </w:r>
          <w:r>
            <w:rPr>
              <w:rFonts w:hint="eastAsia" w:ascii="仿宋" w:hAnsi="仿宋" w:eastAsia="仿宋" w:cs="仿宋"/>
              <w:b/>
              <w:sz w:val="30"/>
              <w:szCs w:val="30"/>
            </w:rPr>
            <w:tab/>
          </w:r>
          <w:r>
            <w:rPr>
              <w:rFonts w:hint="eastAsia" w:ascii="仿宋" w:hAnsi="仿宋" w:eastAsia="仿宋" w:cs="仿宋"/>
              <w:b/>
              <w:sz w:val="30"/>
              <w:szCs w:val="30"/>
            </w:rPr>
            <w:fldChar w:fldCharType="begin"/>
          </w:r>
          <w:r>
            <w:rPr>
              <w:rFonts w:hint="eastAsia" w:ascii="仿宋" w:hAnsi="仿宋" w:eastAsia="仿宋" w:cs="仿宋"/>
              <w:b/>
              <w:sz w:val="30"/>
              <w:szCs w:val="30"/>
            </w:rPr>
            <w:instrText xml:space="preserve"> PAGEREF _Toc19637 \h </w:instrText>
          </w:r>
          <w:r>
            <w:rPr>
              <w:rFonts w:hint="eastAsia" w:ascii="仿宋" w:hAnsi="仿宋" w:eastAsia="仿宋" w:cs="仿宋"/>
              <w:b/>
              <w:sz w:val="30"/>
              <w:szCs w:val="30"/>
            </w:rPr>
            <w:fldChar w:fldCharType="separate"/>
          </w:r>
          <w:r>
            <w:rPr>
              <w:rFonts w:hint="eastAsia" w:ascii="仿宋" w:hAnsi="仿宋" w:eastAsia="仿宋" w:cs="仿宋"/>
              <w:b/>
              <w:sz w:val="30"/>
              <w:szCs w:val="30"/>
            </w:rPr>
            <w:t>2</w:t>
          </w:r>
          <w:r>
            <w:rPr>
              <w:rFonts w:hint="eastAsia" w:ascii="仿宋" w:hAnsi="仿宋" w:eastAsia="仿宋" w:cs="仿宋"/>
              <w:b/>
              <w:sz w:val="30"/>
              <w:szCs w:val="30"/>
            </w:rPr>
            <w:fldChar w:fldCharType="end"/>
          </w:r>
          <w:r>
            <w:rPr>
              <w:rFonts w:hint="eastAsia" w:ascii="仿宋" w:hAnsi="仿宋" w:eastAsia="仿宋" w:cs="仿宋"/>
              <w:b/>
              <w:sz w:val="30"/>
              <w:szCs w:val="30"/>
            </w:rPr>
            <w:fldChar w:fldCharType="end"/>
          </w:r>
        </w:p>
        <w:p w14:paraId="61451850">
          <w:pPr>
            <w:pStyle w:val="16"/>
            <w:tabs>
              <w:tab w:val="right" w:leader="dot" w:pos="8306"/>
            </w:tabs>
            <w:ind w:left="420"/>
            <w:rPr>
              <w:rFonts w:hint="eastAsia" w:ascii="仿宋" w:hAnsi="仿宋" w:eastAsia="仿宋" w:cs="仿宋"/>
              <w:sz w:val="30"/>
              <w:szCs w:val="30"/>
            </w:rPr>
          </w:pPr>
          <w:r>
            <w:fldChar w:fldCharType="begin"/>
          </w:r>
          <w:r>
            <w:instrText xml:space="preserve"> HYPERLINK \l "_Toc3667" </w:instrText>
          </w:r>
          <w:r>
            <w:fldChar w:fldCharType="separate"/>
          </w:r>
          <w:r>
            <w:rPr>
              <w:rFonts w:hint="eastAsia" w:ascii="仿宋" w:hAnsi="仿宋" w:eastAsia="仿宋" w:cs="仿宋"/>
              <w:bCs/>
              <w:kern w:val="2"/>
              <w:sz w:val="30"/>
              <w:szCs w:val="30"/>
            </w:rPr>
            <w:t>(一) 项目概要</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_Toc3667 \h </w:instrText>
          </w:r>
          <w:r>
            <w:rPr>
              <w:rFonts w:hint="eastAsia" w:ascii="仿宋" w:hAnsi="仿宋" w:eastAsia="仿宋" w:cs="仿宋"/>
              <w:sz w:val="30"/>
              <w:szCs w:val="30"/>
            </w:rPr>
            <w:fldChar w:fldCharType="separate"/>
          </w:r>
          <w:r>
            <w:rPr>
              <w:rFonts w:hint="eastAsia" w:ascii="仿宋" w:hAnsi="仿宋" w:eastAsia="仿宋" w:cs="仿宋"/>
              <w:sz w:val="30"/>
              <w:szCs w:val="30"/>
            </w:rPr>
            <w:t>2</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32C29D4A">
          <w:pPr>
            <w:pStyle w:val="16"/>
            <w:tabs>
              <w:tab w:val="right" w:leader="dot" w:pos="8306"/>
            </w:tabs>
            <w:ind w:left="420"/>
            <w:rPr>
              <w:rFonts w:hint="eastAsia" w:ascii="仿宋" w:hAnsi="仿宋" w:eastAsia="仿宋" w:cs="仿宋"/>
              <w:sz w:val="30"/>
              <w:szCs w:val="30"/>
            </w:rPr>
          </w:pPr>
          <w:r>
            <w:fldChar w:fldCharType="begin"/>
          </w:r>
          <w:r>
            <w:instrText xml:space="preserve"> HYPERLINK \l "_Toc4089" </w:instrText>
          </w:r>
          <w:r>
            <w:fldChar w:fldCharType="separate"/>
          </w:r>
          <w:r>
            <w:rPr>
              <w:rFonts w:hint="eastAsia" w:ascii="仿宋" w:hAnsi="仿宋" w:eastAsia="仿宋" w:cs="仿宋"/>
              <w:bCs/>
              <w:kern w:val="2"/>
              <w:sz w:val="30"/>
              <w:szCs w:val="30"/>
            </w:rPr>
            <w:t>(二) 基本知识及能力要求</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_Toc4089 \h </w:instrText>
          </w:r>
          <w:r>
            <w:rPr>
              <w:rFonts w:hint="eastAsia" w:ascii="仿宋" w:hAnsi="仿宋" w:eastAsia="仿宋" w:cs="仿宋"/>
              <w:sz w:val="30"/>
              <w:szCs w:val="30"/>
            </w:rPr>
            <w:fldChar w:fldCharType="separate"/>
          </w:r>
          <w:r>
            <w:rPr>
              <w:rFonts w:hint="eastAsia" w:ascii="仿宋" w:hAnsi="仿宋" w:eastAsia="仿宋" w:cs="仿宋"/>
              <w:sz w:val="30"/>
              <w:szCs w:val="30"/>
            </w:rPr>
            <w:t>2</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6F18ECC2">
          <w:pPr>
            <w:pStyle w:val="15"/>
            <w:tabs>
              <w:tab w:val="right" w:leader="dot" w:pos="8306"/>
            </w:tabs>
            <w:rPr>
              <w:rFonts w:hint="eastAsia" w:ascii="仿宋" w:hAnsi="仿宋" w:eastAsia="仿宋" w:cs="仿宋"/>
              <w:b/>
              <w:sz w:val="30"/>
              <w:szCs w:val="30"/>
            </w:rPr>
          </w:pPr>
          <w:r>
            <w:fldChar w:fldCharType="begin"/>
          </w:r>
          <w:r>
            <w:instrText xml:space="preserve"> HYPERLINK \l "_Toc15543" </w:instrText>
          </w:r>
          <w:r>
            <w:fldChar w:fldCharType="separate"/>
          </w:r>
          <w:r>
            <w:rPr>
              <w:rFonts w:hint="eastAsia" w:ascii="仿宋" w:hAnsi="仿宋" w:eastAsia="仿宋" w:cs="仿宋"/>
              <w:b/>
              <w:kern w:val="2"/>
              <w:sz w:val="30"/>
              <w:szCs w:val="30"/>
            </w:rPr>
            <w:t>二、试题及评判标准</w:t>
          </w:r>
          <w:r>
            <w:rPr>
              <w:rFonts w:hint="eastAsia" w:ascii="仿宋" w:hAnsi="仿宋" w:eastAsia="仿宋" w:cs="仿宋"/>
              <w:b/>
              <w:sz w:val="30"/>
              <w:szCs w:val="30"/>
            </w:rPr>
            <w:tab/>
          </w:r>
          <w:r>
            <w:rPr>
              <w:rFonts w:hint="eastAsia" w:ascii="仿宋" w:hAnsi="仿宋" w:eastAsia="仿宋" w:cs="仿宋"/>
              <w:b/>
              <w:sz w:val="30"/>
              <w:szCs w:val="30"/>
            </w:rPr>
            <w:fldChar w:fldCharType="begin"/>
          </w:r>
          <w:r>
            <w:rPr>
              <w:rFonts w:hint="eastAsia" w:ascii="仿宋" w:hAnsi="仿宋" w:eastAsia="仿宋" w:cs="仿宋"/>
              <w:b/>
              <w:sz w:val="30"/>
              <w:szCs w:val="30"/>
            </w:rPr>
            <w:instrText xml:space="preserve"> PAGEREF _Toc15543 \h </w:instrText>
          </w:r>
          <w:r>
            <w:rPr>
              <w:rFonts w:hint="eastAsia" w:ascii="仿宋" w:hAnsi="仿宋" w:eastAsia="仿宋" w:cs="仿宋"/>
              <w:b/>
              <w:sz w:val="30"/>
              <w:szCs w:val="30"/>
            </w:rPr>
            <w:fldChar w:fldCharType="separate"/>
          </w:r>
          <w:r>
            <w:rPr>
              <w:rFonts w:hint="eastAsia" w:ascii="仿宋" w:hAnsi="仿宋" w:eastAsia="仿宋" w:cs="仿宋"/>
              <w:b/>
              <w:sz w:val="30"/>
              <w:szCs w:val="30"/>
            </w:rPr>
            <w:t>4</w:t>
          </w:r>
          <w:r>
            <w:rPr>
              <w:rFonts w:hint="eastAsia" w:ascii="仿宋" w:hAnsi="仿宋" w:eastAsia="仿宋" w:cs="仿宋"/>
              <w:b/>
              <w:sz w:val="30"/>
              <w:szCs w:val="30"/>
            </w:rPr>
            <w:fldChar w:fldCharType="end"/>
          </w:r>
          <w:r>
            <w:rPr>
              <w:rFonts w:hint="eastAsia" w:ascii="仿宋" w:hAnsi="仿宋" w:eastAsia="仿宋" w:cs="仿宋"/>
              <w:b/>
              <w:sz w:val="30"/>
              <w:szCs w:val="30"/>
            </w:rPr>
            <w:fldChar w:fldCharType="end"/>
          </w:r>
        </w:p>
        <w:p w14:paraId="2A3FB641">
          <w:pPr>
            <w:pStyle w:val="16"/>
            <w:tabs>
              <w:tab w:val="right" w:leader="dot" w:pos="8306"/>
            </w:tabs>
            <w:ind w:left="420"/>
            <w:rPr>
              <w:rFonts w:hint="eastAsia" w:ascii="仿宋" w:hAnsi="仿宋" w:eastAsia="仿宋" w:cs="仿宋"/>
              <w:sz w:val="30"/>
              <w:szCs w:val="30"/>
            </w:rPr>
          </w:pPr>
          <w:r>
            <w:fldChar w:fldCharType="begin"/>
          </w:r>
          <w:r>
            <w:instrText xml:space="preserve"> HYPERLINK \l "_Toc20954" </w:instrText>
          </w:r>
          <w:r>
            <w:fldChar w:fldCharType="separate"/>
          </w:r>
          <w:r>
            <w:rPr>
              <w:rFonts w:hint="eastAsia" w:ascii="仿宋" w:hAnsi="仿宋" w:eastAsia="仿宋" w:cs="仿宋"/>
              <w:bCs/>
              <w:kern w:val="2"/>
              <w:sz w:val="30"/>
              <w:szCs w:val="30"/>
            </w:rPr>
            <w:t>(一) 试题命制方法</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_Toc20954 \h </w:instrText>
          </w:r>
          <w:r>
            <w:rPr>
              <w:rFonts w:hint="eastAsia" w:ascii="仿宋" w:hAnsi="仿宋" w:eastAsia="仿宋" w:cs="仿宋"/>
              <w:sz w:val="30"/>
              <w:szCs w:val="30"/>
            </w:rPr>
            <w:fldChar w:fldCharType="separate"/>
          </w:r>
          <w:r>
            <w:rPr>
              <w:rFonts w:hint="eastAsia" w:ascii="仿宋" w:hAnsi="仿宋" w:eastAsia="仿宋" w:cs="仿宋"/>
              <w:sz w:val="30"/>
              <w:szCs w:val="30"/>
            </w:rPr>
            <w:t>4</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693FA51E">
          <w:pPr>
            <w:pStyle w:val="16"/>
            <w:tabs>
              <w:tab w:val="right" w:leader="dot" w:pos="8306"/>
            </w:tabs>
            <w:ind w:left="420"/>
            <w:rPr>
              <w:rFonts w:hint="eastAsia" w:ascii="仿宋" w:hAnsi="仿宋" w:eastAsia="仿宋" w:cs="仿宋"/>
              <w:sz w:val="30"/>
              <w:szCs w:val="30"/>
            </w:rPr>
          </w:pPr>
          <w:r>
            <w:fldChar w:fldCharType="begin"/>
          </w:r>
          <w:r>
            <w:instrText xml:space="preserve"> HYPERLINK \l "_Toc28428" </w:instrText>
          </w:r>
          <w:r>
            <w:fldChar w:fldCharType="separate"/>
          </w:r>
          <w:r>
            <w:rPr>
              <w:rFonts w:hint="eastAsia" w:ascii="仿宋" w:hAnsi="仿宋" w:eastAsia="仿宋" w:cs="仿宋"/>
              <w:bCs/>
              <w:kern w:val="2"/>
              <w:sz w:val="30"/>
              <w:szCs w:val="30"/>
            </w:rPr>
            <w:t>(二) 比赛时间及试题具体内容</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_Toc28428 \h </w:instrText>
          </w:r>
          <w:r>
            <w:rPr>
              <w:rFonts w:hint="eastAsia" w:ascii="仿宋" w:hAnsi="仿宋" w:eastAsia="仿宋" w:cs="仿宋"/>
              <w:sz w:val="30"/>
              <w:szCs w:val="30"/>
            </w:rPr>
            <w:fldChar w:fldCharType="separate"/>
          </w:r>
          <w:r>
            <w:rPr>
              <w:rFonts w:hint="eastAsia" w:ascii="仿宋" w:hAnsi="仿宋" w:eastAsia="仿宋" w:cs="仿宋"/>
              <w:sz w:val="30"/>
              <w:szCs w:val="30"/>
            </w:rPr>
            <w:t>5</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49AE5101">
          <w:pPr>
            <w:pStyle w:val="15"/>
            <w:tabs>
              <w:tab w:val="right" w:leader="dot" w:pos="8306"/>
            </w:tabs>
            <w:rPr>
              <w:rFonts w:hint="eastAsia" w:ascii="仿宋" w:hAnsi="仿宋" w:eastAsia="仿宋" w:cs="仿宋"/>
              <w:b/>
              <w:sz w:val="30"/>
              <w:szCs w:val="30"/>
            </w:rPr>
          </w:pPr>
          <w:r>
            <w:fldChar w:fldCharType="begin"/>
          </w:r>
          <w:r>
            <w:instrText xml:space="preserve"> HYPERLINK \l "_Toc13715" </w:instrText>
          </w:r>
          <w:r>
            <w:fldChar w:fldCharType="separate"/>
          </w:r>
          <w:r>
            <w:rPr>
              <w:rFonts w:hint="eastAsia" w:ascii="仿宋" w:hAnsi="仿宋" w:eastAsia="仿宋" w:cs="仿宋"/>
              <w:b/>
              <w:kern w:val="2"/>
              <w:sz w:val="30"/>
              <w:szCs w:val="30"/>
            </w:rPr>
            <w:t>三、竞赛细则</w:t>
          </w:r>
          <w:r>
            <w:rPr>
              <w:rFonts w:hint="eastAsia" w:ascii="仿宋" w:hAnsi="仿宋" w:eastAsia="仿宋" w:cs="仿宋"/>
              <w:b/>
              <w:sz w:val="30"/>
              <w:szCs w:val="30"/>
            </w:rPr>
            <w:tab/>
          </w:r>
          <w:r>
            <w:rPr>
              <w:rFonts w:hint="eastAsia" w:ascii="仿宋" w:hAnsi="仿宋" w:eastAsia="仿宋" w:cs="仿宋"/>
              <w:b/>
              <w:sz w:val="30"/>
              <w:szCs w:val="30"/>
            </w:rPr>
            <w:fldChar w:fldCharType="begin"/>
          </w:r>
          <w:r>
            <w:rPr>
              <w:rFonts w:hint="eastAsia" w:ascii="仿宋" w:hAnsi="仿宋" w:eastAsia="仿宋" w:cs="仿宋"/>
              <w:b/>
              <w:sz w:val="30"/>
              <w:szCs w:val="30"/>
            </w:rPr>
            <w:instrText xml:space="preserve"> PAGEREF _Toc13715 \h </w:instrText>
          </w:r>
          <w:r>
            <w:rPr>
              <w:rFonts w:hint="eastAsia" w:ascii="仿宋" w:hAnsi="仿宋" w:eastAsia="仿宋" w:cs="仿宋"/>
              <w:b/>
              <w:sz w:val="30"/>
              <w:szCs w:val="30"/>
            </w:rPr>
            <w:fldChar w:fldCharType="separate"/>
          </w:r>
          <w:r>
            <w:rPr>
              <w:rFonts w:hint="eastAsia" w:ascii="仿宋" w:hAnsi="仿宋" w:eastAsia="仿宋" w:cs="仿宋"/>
              <w:b/>
              <w:sz w:val="30"/>
              <w:szCs w:val="30"/>
            </w:rPr>
            <w:t>8</w:t>
          </w:r>
          <w:r>
            <w:rPr>
              <w:rFonts w:hint="eastAsia" w:ascii="仿宋" w:hAnsi="仿宋" w:eastAsia="仿宋" w:cs="仿宋"/>
              <w:b/>
              <w:sz w:val="30"/>
              <w:szCs w:val="30"/>
            </w:rPr>
            <w:fldChar w:fldCharType="end"/>
          </w:r>
          <w:r>
            <w:rPr>
              <w:rFonts w:hint="eastAsia" w:ascii="仿宋" w:hAnsi="仿宋" w:eastAsia="仿宋" w:cs="仿宋"/>
              <w:b/>
              <w:sz w:val="30"/>
              <w:szCs w:val="30"/>
            </w:rPr>
            <w:fldChar w:fldCharType="end"/>
          </w:r>
        </w:p>
        <w:p w14:paraId="3F667CCA">
          <w:pPr>
            <w:pStyle w:val="16"/>
            <w:tabs>
              <w:tab w:val="right" w:leader="dot" w:pos="8306"/>
            </w:tabs>
            <w:ind w:left="420"/>
            <w:rPr>
              <w:rFonts w:hint="eastAsia" w:ascii="仿宋" w:hAnsi="仿宋" w:eastAsia="仿宋" w:cs="仿宋"/>
              <w:sz w:val="30"/>
              <w:szCs w:val="30"/>
            </w:rPr>
          </w:pPr>
          <w:r>
            <w:fldChar w:fldCharType="begin"/>
          </w:r>
          <w:r>
            <w:instrText xml:space="preserve"> HYPERLINK \l "_Toc11227" </w:instrText>
          </w:r>
          <w:r>
            <w:fldChar w:fldCharType="separate"/>
          </w:r>
          <w:r>
            <w:rPr>
              <w:rFonts w:hint="eastAsia" w:ascii="仿宋" w:hAnsi="仿宋" w:eastAsia="仿宋" w:cs="仿宋"/>
              <w:bCs/>
              <w:kern w:val="2"/>
              <w:sz w:val="30"/>
              <w:szCs w:val="30"/>
            </w:rPr>
            <w:t>(一) 比赛基本流程</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_Toc11227 \h </w:instrText>
          </w:r>
          <w:r>
            <w:rPr>
              <w:rFonts w:hint="eastAsia" w:ascii="仿宋" w:hAnsi="仿宋" w:eastAsia="仿宋" w:cs="仿宋"/>
              <w:sz w:val="30"/>
              <w:szCs w:val="30"/>
            </w:rPr>
            <w:fldChar w:fldCharType="separate"/>
          </w:r>
          <w:r>
            <w:rPr>
              <w:rFonts w:hint="eastAsia" w:ascii="仿宋" w:hAnsi="仿宋" w:eastAsia="仿宋" w:cs="仿宋"/>
              <w:sz w:val="30"/>
              <w:szCs w:val="30"/>
            </w:rPr>
            <w:t>8</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59CE1AA9">
          <w:pPr>
            <w:pStyle w:val="16"/>
            <w:tabs>
              <w:tab w:val="right" w:leader="dot" w:pos="8306"/>
            </w:tabs>
            <w:ind w:left="420"/>
            <w:rPr>
              <w:rFonts w:hint="eastAsia" w:ascii="仿宋" w:hAnsi="仿宋" w:eastAsia="仿宋" w:cs="仿宋"/>
              <w:sz w:val="30"/>
              <w:szCs w:val="30"/>
            </w:rPr>
          </w:pPr>
          <w:r>
            <w:fldChar w:fldCharType="begin"/>
          </w:r>
          <w:r>
            <w:instrText xml:space="preserve"> HYPERLINK \l "_Toc16088" </w:instrText>
          </w:r>
          <w:r>
            <w:fldChar w:fldCharType="separate"/>
          </w:r>
          <w:r>
            <w:rPr>
              <w:rFonts w:hint="eastAsia" w:ascii="仿宋" w:hAnsi="仿宋" w:eastAsia="仿宋" w:cs="仿宋"/>
              <w:bCs/>
              <w:kern w:val="2"/>
              <w:sz w:val="30"/>
              <w:szCs w:val="30"/>
            </w:rPr>
            <w:t>(二) 评分基本流程</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_Toc16088 \h </w:instrText>
          </w:r>
          <w:r>
            <w:rPr>
              <w:rFonts w:hint="eastAsia" w:ascii="仿宋" w:hAnsi="仿宋" w:eastAsia="仿宋" w:cs="仿宋"/>
              <w:sz w:val="30"/>
              <w:szCs w:val="30"/>
            </w:rPr>
            <w:fldChar w:fldCharType="separate"/>
          </w:r>
          <w:r>
            <w:rPr>
              <w:rFonts w:hint="eastAsia" w:ascii="仿宋" w:hAnsi="仿宋" w:eastAsia="仿宋" w:cs="仿宋"/>
              <w:sz w:val="30"/>
              <w:szCs w:val="30"/>
            </w:rPr>
            <w:t>9</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52E1B7F6">
          <w:pPr>
            <w:pStyle w:val="16"/>
            <w:tabs>
              <w:tab w:val="right" w:leader="dot" w:pos="8306"/>
            </w:tabs>
            <w:ind w:left="420"/>
            <w:rPr>
              <w:rFonts w:hint="eastAsia" w:ascii="仿宋" w:hAnsi="仿宋" w:eastAsia="仿宋" w:cs="仿宋"/>
              <w:sz w:val="30"/>
              <w:szCs w:val="30"/>
            </w:rPr>
          </w:pPr>
          <w:r>
            <w:fldChar w:fldCharType="begin"/>
          </w:r>
          <w:r>
            <w:instrText xml:space="preserve"> HYPERLINK \l "_Toc27152" </w:instrText>
          </w:r>
          <w:r>
            <w:fldChar w:fldCharType="separate"/>
          </w:r>
          <w:r>
            <w:rPr>
              <w:rFonts w:hint="eastAsia" w:ascii="仿宋" w:hAnsi="仿宋" w:eastAsia="仿宋" w:cs="仿宋"/>
              <w:bCs/>
              <w:kern w:val="2"/>
              <w:sz w:val="30"/>
              <w:szCs w:val="30"/>
            </w:rPr>
            <w:t>(三) 竞赛纪律</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_Toc27152 \h </w:instrText>
          </w:r>
          <w:r>
            <w:rPr>
              <w:rFonts w:hint="eastAsia" w:ascii="仿宋" w:hAnsi="仿宋" w:eastAsia="仿宋" w:cs="仿宋"/>
              <w:sz w:val="30"/>
              <w:szCs w:val="30"/>
            </w:rPr>
            <w:fldChar w:fldCharType="separate"/>
          </w:r>
          <w:r>
            <w:rPr>
              <w:rFonts w:hint="eastAsia" w:ascii="仿宋" w:hAnsi="仿宋" w:eastAsia="仿宋" w:cs="仿宋"/>
              <w:sz w:val="30"/>
              <w:szCs w:val="30"/>
            </w:rPr>
            <w:t>11</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385B27CB">
          <w:pPr>
            <w:pStyle w:val="15"/>
            <w:tabs>
              <w:tab w:val="right" w:leader="dot" w:pos="8306"/>
            </w:tabs>
            <w:rPr>
              <w:rFonts w:hint="eastAsia" w:ascii="仿宋" w:hAnsi="仿宋" w:eastAsia="仿宋" w:cs="仿宋"/>
              <w:b/>
              <w:sz w:val="30"/>
              <w:szCs w:val="30"/>
            </w:rPr>
          </w:pPr>
          <w:r>
            <w:fldChar w:fldCharType="begin"/>
          </w:r>
          <w:r>
            <w:instrText xml:space="preserve"> HYPERLINK \l "_Toc10955" </w:instrText>
          </w:r>
          <w:r>
            <w:fldChar w:fldCharType="separate"/>
          </w:r>
          <w:r>
            <w:rPr>
              <w:rFonts w:hint="eastAsia" w:ascii="仿宋" w:hAnsi="仿宋" w:eastAsia="仿宋" w:cs="仿宋"/>
              <w:b/>
              <w:kern w:val="2"/>
              <w:sz w:val="30"/>
              <w:szCs w:val="30"/>
            </w:rPr>
            <w:t>四、赛场、设施设备等安排</w:t>
          </w:r>
          <w:r>
            <w:rPr>
              <w:rFonts w:hint="eastAsia" w:ascii="仿宋" w:hAnsi="仿宋" w:eastAsia="仿宋" w:cs="仿宋"/>
              <w:b/>
              <w:sz w:val="30"/>
              <w:szCs w:val="30"/>
            </w:rPr>
            <w:tab/>
          </w:r>
          <w:r>
            <w:rPr>
              <w:rFonts w:hint="eastAsia" w:ascii="仿宋" w:hAnsi="仿宋" w:eastAsia="仿宋" w:cs="仿宋"/>
              <w:b/>
              <w:sz w:val="30"/>
              <w:szCs w:val="30"/>
            </w:rPr>
            <w:fldChar w:fldCharType="begin"/>
          </w:r>
          <w:r>
            <w:rPr>
              <w:rFonts w:hint="eastAsia" w:ascii="仿宋" w:hAnsi="仿宋" w:eastAsia="仿宋" w:cs="仿宋"/>
              <w:b/>
              <w:sz w:val="30"/>
              <w:szCs w:val="30"/>
            </w:rPr>
            <w:instrText xml:space="preserve"> PAGEREF _Toc10955 \h </w:instrText>
          </w:r>
          <w:r>
            <w:rPr>
              <w:rFonts w:hint="eastAsia" w:ascii="仿宋" w:hAnsi="仿宋" w:eastAsia="仿宋" w:cs="仿宋"/>
              <w:b/>
              <w:sz w:val="30"/>
              <w:szCs w:val="30"/>
            </w:rPr>
            <w:fldChar w:fldCharType="separate"/>
          </w:r>
          <w:r>
            <w:rPr>
              <w:rFonts w:hint="eastAsia" w:ascii="仿宋" w:hAnsi="仿宋" w:eastAsia="仿宋" w:cs="仿宋"/>
              <w:b/>
              <w:sz w:val="30"/>
              <w:szCs w:val="30"/>
            </w:rPr>
            <w:t>15</w:t>
          </w:r>
          <w:r>
            <w:rPr>
              <w:rFonts w:hint="eastAsia" w:ascii="仿宋" w:hAnsi="仿宋" w:eastAsia="仿宋" w:cs="仿宋"/>
              <w:b/>
              <w:sz w:val="30"/>
              <w:szCs w:val="30"/>
            </w:rPr>
            <w:fldChar w:fldCharType="end"/>
          </w:r>
          <w:r>
            <w:rPr>
              <w:rFonts w:hint="eastAsia" w:ascii="仿宋" w:hAnsi="仿宋" w:eastAsia="仿宋" w:cs="仿宋"/>
              <w:b/>
              <w:sz w:val="30"/>
              <w:szCs w:val="30"/>
            </w:rPr>
            <w:fldChar w:fldCharType="end"/>
          </w:r>
        </w:p>
        <w:p w14:paraId="1C125EE8">
          <w:pPr>
            <w:pStyle w:val="16"/>
            <w:tabs>
              <w:tab w:val="right" w:leader="dot" w:pos="8306"/>
            </w:tabs>
            <w:ind w:left="420"/>
            <w:rPr>
              <w:rFonts w:hint="eastAsia" w:ascii="仿宋" w:hAnsi="仿宋" w:eastAsia="仿宋" w:cs="仿宋"/>
              <w:kern w:val="2"/>
              <w:sz w:val="30"/>
              <w:szCs w:val="30"/>
            </w:rPr>
          </w:pPr>
          <w:r>
            <w:fldChar w:fldCharType="begin"/>
          </w:r>
          <w:r>
            <w:instrText xml:space="preserve"> HYPERLINK \l "_Toc5283" </w:instrText>
          </w:r>
          <w:r>
            <w:fldChar w:fldCharType="separate"/>
          </w:r>
          <w:r>
            <w:rPr>
              <w:rFonts w:hint="eastAsia" w:ascii="仿宋" w:hAnsi="仿宋" w:eastAsia="仿宋" w:cs="仿宋"/>
              <w:bCs/>
              <w:kern w:val="2"/>
              <w:sz w:val="30"/>
              <w:szCs w:val="30"/>
            </w:rPr>
            <w:t>(一) 赛场规格要求</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_Toc5283 \h </w:instrText>
          </w:r>
          <w:r>
            <w:rPr>
              <w:rFonts w:hint="eastAsia" w:ascii="仿宋" w:hAnsi="仿宋" w:eastAsia="仿宋" w:cs="仿宋"/>
              <w:sz w:val="30"/>
              <w:szCs w:val="30"/>
            </w:rPr>
            <w:fldChar w:fldCharType="separate"/>
          </w:r>
          <w:r>
            <w:rPr>
              <w:rFonts w:hint="eastAsia" w:ascii="仿宋" w:hAnsi="仿宋" w:eastAsia="仿宋" w:cs="仿宋"/>
              <w:sz w:val="30"/>
              <w:szCs w:val="30"/>
            </w:rPr>
            <w:t>15</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07CF9AB0">
          <w:pPr>
            <w:pStyle w:val="16"/>
            <w:tabs>
              <w:tab w:val="right" w:leader="dot" w:pos="8306"/>
            </w:tabs>
            <w:ind w:left="0" w:leftChars="0" w:firstLine="300" w:firstLineChars="100"/>
            <w:rPr>
              <w:rFonts w:hint="eastAsia" w:ascii="仿宋" w:hAnsi="仿宋" w:eastAsia="仿宋" w:cs="仿宋"/>
              <w:sz w:val="30"/>
              <w:szCs w:val="30"/>
            </w:rPr>
          </w:pPr>
          <w:r>
            <w:rPr>
              <w:rFonts w:hint="eastAsia" w:ascii="仿宋" w:hAnsi="仿宋" w:eastAsia="仿宋" w:cs="仿宋"/>
              <w:kern w:val="2"/>
              <w:sz w:val="30"/>
              <w:szCs w:val="30"/>
            </w:rPr>
            <w:t>（二）</w:t>
          </w:r>
          <w:r>
            <w:rPr>
              <w:rFonts w:hint="eastAsia" w:ascii="仿宋" w:hAnsi="仿宋" w:eastAsia="仿宋" w:cs="仿宋"/>
              <w:bCs/>
              <w:kern w:val="2"/>
              <w:sz w:val="30"/>
              <w:szCs w:val="30"/>
            </w:rPr>
            <w:t>场地布局图</w:t>
          </w:r>
          <w:r>
            <w:rPr>
              <w:rFonts w:hint="eastAsia" w:ascii="仿宋" w:hAnsi="仿宋" w:eastAsia="仿宋" w:cs="仿宋"/>
              <w:sz w:val="30"/>
              <w:szCs w:val="30"/>
            </w:rPr>
            <w:tab/>
          </w:r>
          <w:r>
            <w:rPr>
              <w:rFonts w:hint="eastAsia" w:ascii="仿宋" w:hAnsi="仿宋" w:eastAsia="仿宋" w:cs="仿宋"/>
              <w:sz w:val="30"/>
              <w:szCs w:val="30"/>
            </w:rPr>
            <w:t>16</w:t>
          </w:r>
        </w:p>
        <w:p w14:paraId="426E1273">
          <w:pPr>
            <w:pStyle w:val="16"/>
            <w:tabs>
              <w:tab w:val="right" w:leader="dot" w:pos="8306"/>
            </w:tabs>
            <w:ind w:left="0" w:leftChars="0" w:firstLine="300" w:firstLineChars="100"/>
            <w:rPr>
              <w:rFonts w:hint="eastAsia" w:ascii="仿宋" w:hAnsi="仿宋" w:eastAsia="仿宋" w:cs="仿宋"/>
              <w:sz w:val="30"/>
              <w:szCs w:val="30"/>
            </w:rPr>
          </w:pPr>
          <w:r>
            <w:rPr>
              <w:rFonts w:hint="eastAsia" w:ascii="仿宋" w:hAnsi="仿宋" w:eastAsia="仿宋" w:cs="仿宋"/>
              <w:sz w:val="30"/>
              <w:szCs w:val="30"/>
            </w:rPr>
            <w:t>（三）基础设施清单</w:t>
          </w:r>
          <w:r>
            <w:rPr>
              <w:rFonts w:hint="eastAsia" w:ascii="仿宋" w:hAnsi="仿宋" w:eastAsia="仿宋" w:cs="仿宋"/>
              <w:sz w:val="30"/>
              <w:szCs w:val="30"/>
            </w:rPr>
            <w:tab/>
          </w:r>
          <w:r>
            <w:rPr>
              <w:rFonts w:hint="eastAsia" w:ascii="仿宋" w:hAnsi="仿宋" w:eastAsia="仿宋" w:cs="仿宋"/>
              <w:sz w:val="30"/>
              <w:szCs w:val="30"/>
            </w:rPr>
            <w:t>16</w:t>
          </w:r>
        </w:p>
        <w:p w14:paraId="13C6AEAE">
          <w:pPr>
            <w:pStyle w:val="15"/>
            <w:tabs>
              <w:tab w:val="right" w:leader="dot" w:pos="8306"/>
            </w:tabs>
            <w:rPr>
              <w:rFonts w:hint="eastAsia" w:ascii="仿宋" w:hAnsi="仿宋" w:eastAsia="仿宋" w:cs="仿宋"/>
              <w:b/>
              <w:sz w:val="30"/>
              <w:szCs w:val="30"/>
            </w:rPr>
          </w:pPr>
          <w:r>
            <w:fldChar w:fldCharType="begin"/>
          </w:r>
          <w:r>
            <w:instrText xml:space="preserve"> HYPERLINK \l "_Toc14710" </w:instrText>
          </w:r>
          <w:r>
            <w:fldChar w:fldCharType="separate"/>
          </w:r>
          <w:r>
            <w:rPr>
              <w:rFonts w:hint="eastAsia" w:ascii="仿宋" w:hAnsi="仿宋" w:eastAsia="仿宋" w:cs="仿宋"/>
              <w:b/>
              <w:kern w:val="2"/>
              <w:sz w:val="30"/>
              <w:szCs w:val="30"/>
            </w:rPr>
            <w:t>五、安全、健康规定</w:t>
          </w:r>
          <w:r>
            <w:rPr>
              <w:rFonts w:hint="eastAsia" w:ascii="仿宋" w:hAnsi="仿宋" w:eastAsia="仿宋" w:cs="仿宋"/>
              <w:b/>
              <w:sz w:val="30"/>
              <w:szCs w:val="30"/>
            </w:rPr>
            <w:tab/>
          </w:r>
          <w:r>
            <w:rPr>
              <w:rFonts w:hint="eastAsia" w:ascii="仿宋" w:hAnsi="仿宋" w:eastAsia="仿宋" w:cs="仿宋"/>
              <w:b/>
              <w:sz w:val="30"/>
              <w:szCs w:val="30"/>
            </w:rPr>
            <w:fldChar w:fldCharType="begin"/>
          </w:r>
          <w:r>
            <w:rPr>
              <w:rFonts w:hint="eastAsia" w:ascii="仿宋" w:hAnsi="仿宋" w:eastAsia="仿宋" w:cs="仿宋"/>
              <w:b/>
              <w:sz w:val="30"/>
              <w:szCs w:val="30"/>
            </w:rPr>
            <w:instrText xml:space="preserve"> PAGEREF _Toc14710 \h </w:instrText>
          </w:r>
          <w:r>
            <w:rPr>
              <w:rFonts w:hint="eastAsia" w:ascii="仿宋" w:hAnsi="仿宋" w:eastAsia="仿宋" w:cs="仿宋"/>
              <w:b/>
              <w:sz w:val="30"/>
              <w:szCs w:val="30"/>
            </w:rPr>
            <w:fldChar w:fldCharType="separate"/>
          </w:r>
          <w:r>
            <w:rPr>
              <w:rFonts w:hint="eastAsia" w:ascii="仿宋" w:hAnsi="仿宋" w:eastAsia="仿宋" w:cs="仿宋"/>
              <w:b/>
              <w:sz w:val="30"/>
              <w:szCs w:val="30"/>
            </w:rPr>
            <w:t>23</w:t>
          </w:r>
          <w:r>
            <w:rPr>
              <w:rFonts w:hint="eastAsia" w:ascii="仿宋" w:hAnsi="仿宋" w:eastAsia="仿宋" w:cs="仿宋"/>
              <w:b/>
              <w:sz w:val="30"/>
              <w:szCs w:val="30"/>
            </w:rPr>
            <w:fldChar w:fldCharType="end"/>
          </w:r>
          <w:r>
            <w:rPr>
              <w:rFonts w:hint="eastAsia" w:ascii="仿宋" w:hAnsi="仿宋" w:eastAsia="仿宋" w:cs="仿宋"/>
              <w:b/>
              <w:sz w:val="30"/>
              <w:szCs w:val="30"/>
            </w:rPr>
            <w:fldChar w:fldCharType="end"/>
          </w:r>
        </w:p>
        <w:p w14:paraId="48280813">
          <w:pPr>
            <w:pStyle w:val="16"/>
            <w:tabs>
              <w:tab w:val="right" w:leader="dot" w:pos="8306"/>
            </w:tabs>
            <w:ind w:left="420"/>
            <w:rPr>
              <w:rFonts w:hint="eastAsia" w:ascii="仿宋" w:hAnsi="仿宋" w:eastAsia="仿宋" w:cs="仿宋"/>
              <w:sz w:val="30"/>
              <w:szCs w:val="30"/>
            </w:rPr>
          </w:pPr>
          <w:r>
            <w:fldChar w:fldCharType="begin"/>
          </w:r>
          <w:r>
            <w:instrText xml:space="preserve"> HYPERLINK \l "_Toc12443" </w:instrText>
          </w:r>
          <w:r>
            <w:fldChar w:fldCharType="separate"/>
          </w:r>
          <w:r>
            <w:rPr>
              <w:rFonts w:hint="eastAsia" w:ascii="仿宋" w:hAnsi="仿宋" w:eastAsia="仿宋" w:cs="仿宋"/>
              <w:bCs/>
              <w:kern w:val="2"/>
              <w:sz w:val="30"/>
              <w:szCs w:val="30"/>
            </w:rPr>
            <w:t>(一) 选手安全防护要求</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_Toc12443 \h </w:instrText>
          </w:r>
          <w:r>
            <w:rPr>
              <w:rFonts w:hint="eastAsia" w:ascii="仿宋" w:hAnsi="仿宋" w:eastAsia="仿宋" w:cs="仿宋"/>
              <w:sz w:val="30"/>
              <w:szCs w:val="30"/>
            </w:rPr>
            <w:fldChar w:fldCharType="separate"/>
          </w:r>
          <w:r>
            <w:rPr>
              <w:rFonts w:hint="eastAsia" w:ascii="仿宋" w:hAnsi="仿宋" w:eastAsia="仿宋" w:cs="仿宋"/>
              <w:sz w:val="30"/>
              <w:szCs w:val="30"/>
            </w:rPr>
            <w:t>23</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42CAA9F4">
          <w:pPr>
            <w:pStyle w:val="16"/>
            <w:tabs>
              <w:tab w:val="right" w:leader="dot" w:pos="8306"/>
            </w:tabs>
            <w:ind w:left="420"/>
            <w:rPr>
              <w:rFonts w:hint="eastAsia" w:ascii="仿宋" w:hAnsi="仿宋" w:eastAsia="仿宋" w:cs="仿宋"/>
              <w:sz w:val="30"/>
              <w:szCs w:val="30"/>
            </w:rPr>
          </w:pPr>
          <w:r>
            <w:fldChar w:fldCharType="begin"/>
          </w:r>
          <w:r>
            <w:instrText xml:space="preserve"> HYPERLINK \l "_Toc13379" </w:instrText>
          </w:r>
          <w:r>
            <w:fldChar w:fldCharType="separate"/>
          </w:r>
          <w:r>
            <w:rPr>
              <w:rFonts w:hint="eastAsia" w:ascii="仿宋" w:hAnsi="仿宋" w:eastAsia="仿宋" w:cs="仿宋"/>
              <w:bCs/>
              <w:kern w:val="2"/>
              <w:sz w:val="30"/>
              <w:szCs w:val="30"/>
            </w:rPr>
            <w:t>(二) 赛事安全要求</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_Toc13379 \h </w:instrText>
          </w:r>
          <w:r>
            <w:rPr>
              <w:rFonts w:hint="eastAsia" w:ascii="仿宋" w:hAnsi="仿宋" w:eastAsia="仿宋" w:cs="仿宋"/>
              <w:sz w:val="30"/>
              <w:szCs w:val="30"/>
            </w:rPr>
            <w:fldChar w:fldCharType="separate"/>
          </w:r>
          <w:r>
            <w:rPr>
              <w:rFonts w:hint="eastAsia" w:ascii="仿宋" w:hAnsi="仿宋" w:eastAsia="仿宋" w:cs="仿宋"/>
              <w:sz w:val="30"/>
              <w:szCs w:val="30"/>
            </w:rPr>
            <w:t>23</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73E6C270">
          <w:pPr>
            <w:pStyle w:val="16"/>
            <w:tabs>
              <w:tab w:val="right" w:leader="dot" w:pos="8306"/>
            </w:tabs>
            <w:ind w:left="420"/>
            <w:rPr>
              <w:rFonts w:hint="eastAsia" w:ascii="仿宋" w:hAnsi="仿宋" w:eastAsia="仿宋" w:cs="仿宋"/>
              <w:sz w:val="30"/>
              <w:szCs w:val="30"/>
            </w:rPr>
          </w:pPr>
          <w:r>
            <w:fldChar w:fldCharType="begin"/>
          </w:r>
          <w:r>
            <w:instrText xml:space="preserve"> HYPERLINK \l "_Toc24630" </w:instrText>
          </w:r>
          <w:r>
            <w:fldChar w:fldCharType="separate"/>
          </w:r>
          <w:r>
            <w:rPr>
              <w:rFonts w:hint="eastAsia" w:ascii="仿宋" w:hAnsi="仿宋" w:eastAsia="仿宋" w:cs="仿宋"/>
              <w:bCs/>
              <w:kern w:val="2"/>
              <w:sz w:val="30"/>
              <w:szCs w:val="30"/>
            </w:rPr>
            <w:t>(三) 绿色环保</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_Toc24630 \h </w:instrText>
          </w:r>
          <w:r>
            <w:rPr>
              <w:rFonts w:hint="eastAsia" w:ascii="仿宋" w:hAnsi="仿宋" w:eastAsia="仿宋" w:cs="仿宋"/>
              <w:sz w:val="30"/>
              <w:szCs w:val="30"/>
            </w:rPr>
            <w:fldChar w:fldCharType="separate"/>
          </w:r>
          <w:r>
            <w:rPr>
              <w:rFonts w:hint="eastAsia" w:ascii="仿宋" w:hAnsi="仿宋" w:eastAsia="仿宋" w:cs="仿宋"/>
              <w:sz w:val="30"/>
              <w:szCs w:val="30"/>
            </w:rPr>
            <w:t>24</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76BE49DB">
          <w:pPr>
            <w:widowControl w:val="0"/>
            <w:kinsoku/>
            <w:autoSpaceDE/>
            <w:autoSpaceDN/>
            <w:adjustRightInd/>
            <w:snapToGrid/>
            <w:spacing w:line="600" w:lineRule="exact"/>
            <w:ind w:firstLine="602" w:firstLineChars="200"/>
            <w:jc w:val="both"/>
            <w:textAlignment w:val="auto"/>
            <w:rPr>
              <w:rFonts w:hint="eastAsia" w:ascii="仿宋" w:hAnsi="仿宋" w:eastAsia="仿宋" w:cs="仿宋"/>
              <w:b/>
              <w:snapToGrid/>
              <w:color w:val="auto"/>
              <w:kern w:val="2"/>
              <w:sz w:val="30"/>
              <w:szCs w:val="30"/>
            </w:rPr>
          </w:pPr>
          <w:r>
            <w:rPr>
              <w:rFonts w:hint="eastAsia" w:ascii="仿宋" w:hAnsi="仿宋" w:eastAsia="仿宋" w:cs="仿宋"/>
              <w:b/>
              <w:snapToGrid/>
              <w:color w:val="auto"/>
              <w:kern w:val="2"/>
              <w:sz w:val="30"/>
              <w:szCs w:val="30"/>
            </w:rPr>
            <w:fldChar w:fldCharType="end"/>
          </w:r>
        </w:p>
        <w:p w14:paraId="7D244A78">
          <w:pPr>
            <w:widowControl w:val="0"/>
            <w:kinsoku/>
            <w:autoSpaceDE/>
            <w:autoSpaceDN/>
            <w:adjustRightInd/>
            <w:snapToGrid/>
            <w:spacing w:line="600" w:lineRule="exact"/>
            <w:jc w:val="both"/>
            <w:textAlignment w:val="auto"/>
          </w:pPr>
        </w:p>
      </w:sdtContent>
    </w:sdt>
    <w:p w14:paraId="7449DDCB">
      <w:pPr>
        <w:widowControl w:val="0"/>
        <w:kinsoku/>
        <w:autoSpaceDE/>
        <w:autoSpaceDN/>
        <w:adjustRightInd/>
        <w:snapToGrid/>
        <w:spacing w:line="600" w:lineRule="exact"/>
        <w:ind w:firstLine="640" w:firstLineChars="200"/>
        <w:jc w:val="both"/>
        <w:textAlignment w:val="auto"/>
        <w:outlineLvl w:val="0"/>
        <w:rPr>
          <w:rFonts w:hint="eastAsia" w:ascii="黑体" w:hAnsi="黑体" w:eastAsia="黑体" w:cs="黑体"/>
          <w:snapToGrid/>
          <w:color w:val="auto"/>
          <w:kern w:val="2"/>
          <w:sz w:val="32"/>
          <w:szCs w:val="32"/>
        </w:rPr>
      </w:pPr>
      <w:bookmarkStart w:id="2" w:name="_Toc19637"/>
      <w:r>
        <w:rPr>
          <w:rFonts w:ascii="黑体" w:hAnsi="黑体" w:eastAsia="黑体" w:cs="黑体"/>
          <w:snapToGrid/>
          <w:color w:val="auto"/>
          <w:kern w:val="2"/>
          <w:sz w:val="32"/>
          <w:szCs w:val="32"/>
        </w:rPr>
        <w:t>一、技术描述</w:t>
      </w:r>
      <w:bookmarkEnd w:id="2"/>
    </w:p>
    <w:p w14:paraId="50CEACDB">
      <w:pPr>
        <w:widowControl w:val="0"/>
        <w:kinsoku/>
        <w:autoSpaceDE/>
        <w:autoSpaceDN/>
        <w:adjustRightInd/>
        <w:snapToGrid/>
        <w:spacing w:line="600" w:lineRule="exact"/>
        <w:ind w:firstLine="643" w:firstLineChars="200"/>
        <w:jc w:val="both"/>
        <w:textAlignment w:val="auto"/>
        <w:outlineLvl w:val="1"/>
        <w:rPr>
          <w:rFonts w:hint="eastAsia" w:ascii="楷体" w:hAnsi="楷体" w:eastAsia="楷体" w:cs="楷体"/>
          <w:b/>
          <w:bCs/>
          <w:snapToGrid/>
          <w:color w:val="auto"/>
          <w:kern w:val="2"/>
          <w:sz w:val="32"/>
          <w:szCs w:val="32"/>
        </w:rPr>
      </w:pPr>
      <w:bookmarkStart w:id="3" w:name="_bookmark2"/>
      <w:bookmarkEnd w:id="3"/>
      <w:bookmarkStart w:id="4" w:name="_bookmark1"/>
      <w:bookmarkEnd w:id="4"/>
      <w:bookmarkStart w:id="5" w:name="_Toc3667"/>
      <w:r>
        <w:rPr>
          <w:rFonts w:ascii="楷体" w:hAnsi="楷体" w:eastAsia="楷体" w:cs="楷体"/>
          <w:b/>
          <w:bCs/>
          <w:snapToGrid/>
          <w:color w:val="auto"/>
          <w:kern w:val="2"/>
          <w:sz w:val="32"/>
          <w:szCs w:val="32"/>
        </w:rPr>
        <w:t>(一) 项目概要</w:t>
      </w:r>
      <w:bookmarkEnd w:id="5"/>
    </w:p>
    <w:p w14:paraId="23CA2DFE">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花艺项目是指根据花艺设计的构图、色彩理论、设计理念和技艺，合理选择运用植物以及植物 (花、叶、果、枝等)器官和装饰材料，正确使用工具对植物进行再加工和养护，设计制作花艺作品的竞赛项目。比赛中对选手的技能要求主要包括：用于花艺设计的植物的名</w:t>
      </w:r>
      <w:r>
        <w:rPr>
          <w:rFonts w:hint="eastAsia" w:ascii="仿宋" w:hAnsi="仿宋" w:eastAsia="仿宋" w:cs="仿宋"/>
          <w:snapToGrid/>
          <w:color w:val="auto"/>
          <w:kern w:val="2"/>
          <w:sz w:val="32"/>
          <w:szCs w:val="32"/>
        </w:rPr>
        <w:t>称</w:t>
      </w:r>
      <w:r>
        <w:rPr>
          <w:rFonts w:ascii="仿宋" w:hAnsi="仿宋" w:eastAsia="仿宋" w:cs="仿宋"/>
          <w:snapToGrid/>
          <w:color w:val="auto"/>
          <w:kern w:val="2"/>
          <w:sz w:val="32"/>
          <w:szCs w:val="32"/>
        </w:rPr>
        <w:t>、习性、主要用途；除植物以外的各种花艺设计材料的种类、特点、使用和保管；花艺设计的基本原理和要素；花材处理的技巧和方法；花艺设计国际流行趋势；花艺的基本制作方法和技巧；花艺制作的安全知识。</w:t>
      </w:r>
    </w:p>
    <w:p w14:paraId="1E533A59">
      <w:pPr>
        <w:widowControl w:val="0"/>
        <w:kinsoku/>
        <w:autoSpaceDE/>
        <w:autoSpaceDN/>
        <w:adjustRightInd/>
        <w:snapToGrid/>
        <w:spacing w:line="600" w:lineRule="exact"/>
        <w:ind w:firstLine="643" w:firstLineChars="200"/>
        <w:jc w:val="both"/>
        <w:textAlignment w:val="auto"/>
        <w:outlineLvl w:val="1"/>
        <w:rPr>
          <w:rFonts w:hint="eastAsia" w:ascii="楷体" w:hAnsi="楷体" w:eastAsia="楷体" w:cs="楷体"/>
          <w:b/>
          <w:bCs/>
          <w:snapToGrid/>
          <w:color w:val="auto"/>
          <w:kern w:val="2"/>
          <w:sz w:val="32"/>
          <w:szCs w:val="32"/>
        </w:rPr>
      </w:pPr>
      <w:bookmarkStart w:id="6" w:name="_bookmark3"/>
      <w:bookmarkEnd w:id="6"/>
      <w:bookmarkStart w:id="7" w:name="_Toc4089"/>
      <w:r>
        <w:rPr>
          <w:rFonts w:ascii="楷体" w:hAnsi="楷体" w:eastAsia="楷体" w:cs="楷体"/>
          <w:b/>
          <w:bCs/>
          <w:snapToGrid/>
          <w:color w:val="auto"/>
          <w:kern w:val="2"/>
          <w:sz w:val="32"/>
          <w:szCs w:val="32"/>
        </w:rPr>
        <w:t>(二) 基本知识及能力要求</w:t>
      </w:r>
      <w:bookmarkEnd w:id="7"/>
    </w:p>
    <w:p w14:paraId="79F23056">
      <w:pPr>
        <w:spacing w:before="212" w:line="227" w:lineRule="auto"/>
        <w:ind w:left="3067"/>
        <w:rPr>
          <w:rFonts w:hint="eastAsia" w:ascii="仿宋" w:hAnsi="仿宋" w:eastAsia="仿宋" w:cs="仿宋"/>
          <w:sz w:val="31"/>
          <w:szCs w:val="31"/>
        </w:rPr>
      </w:pPr>
      <w:r>
        <w:rPr>
          <w:rFonts w:ascii="仿宋" w:hAnsi="仿宋" w:eastAsia="仿宋" w:cs="仿宋"/>
          <w:spacing w:val="-12"/>
          <w:sz w:val="31"/>
          <w:szCs w:val="31"/>
        </w:rPr>
        <w:t>表</w:t>
      </w:r>
      <w:r>
        <w:rPr>
          <w:rFonts w:ascii="仿宋" w:hAnsi="仿宋" w:eastAsia="仿宋" w:cs="仿宋"/>
          <w:spacing w:val="-8"/>
          <w:sz w:val="31"/>
          <w:szCs w:val="31"/>
        </w:rPr>
        <w:t xml:space="preserve"> </w:t>
      </w:r>
      <w:r>
        <w:rPr>
          <w:rFonts w:ascii="仿宋" w:hAnsi="仿宋" w:eastAsia="仿宋" w:cs="仿宋"/>
          <w:spacing w:val="-6"/>
          <w:sz w:val="31"/>
          <w:szCs w:val="31"/>
        </w:rPr>
        <w:t>1 基本知识和能力表</w:t>
      </w:r>
    </w:p>
    <w:tbl>
      <w:tblPr>
        <w:tblStyle w:val="8"/>
        <w:tblpPr w:leftFromText="180" w:rightFromText="180" w:vertAnchor="text" w:tblpY="1"/>
        <w:tblOverlap w:val="never"/>
        <w:tblW w:w="864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711"/>
        <w:gridCol w:w="7937"/>
      </w:tblGrid>
      <w:tr w14:paraId="25428B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563" w:hRule="atLeast"/>
        </w:trPr>
        <w:tc>
          <w:tcPr>
            <w:tcW w:w="8648" w:type="dxa"/>
            <w:gridSpan w:val="2"/>
          </w:tcPr>
          <w:p w14:paraId="5B35426F">
            <w:pPr>
              <w:spacing w:before="74" w:line="276" w:lineRule="auto"/>
              <w:ind w:right="37"/>
              <w:rPr>
                <w:sz w:val="24"/>
                <w:szCs w:val="24"/>
              </w:rPr>
            </w:pPr>
            <w:bookmarkStart w:id="8" w:name="_Hlk140819445"/>
            <w:r>
              <w:rPr>
                <w:rFonts w:ascii="仿宋" w:hAnsi="仿宋" w:eastAsia="仿宋" w:cs="仿宋"/>
                <w:spacing w:val="16"/>
                <w:sz w:val="24"/>
                <w:szCs w:val="24"/>
              </w:rPr>
              <w:t>相关要求</w:t>
            </w:r>
          </w:p>
        </w:tc>
      </w:tr>
      <w:tr w14:paraId="021154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546" w:hRule="atLeast"/>
        </w:trPr>
        <w:tc>
          <w:tcPr>
            <w:tcW w:w="711" w:type="dxa"/>
            <w:vAlign w:val="center"/>
          </w:tcPr>
          <w:p w14:paraId="04EC5634">
            <w:pPr>
              <w:spacing w:before="74" w:line="276" w:lineRule="auto"/>
              <w:ind w:right="37"/>
              <w:jc w:val="center"/>
              <w:rPr>
                <w:rFonts w:hint="eastAsia" w:ascii="仿宋" w:hAnsi="仿宋" w:eastAsia="仿宋" w:cs="仿宋"/>
                <w:spacing w:val="16"/>
                <w:sz w:val="24"/>
                <w:szCs w:val="24"/>
              </w:rPr>
            </w:pPr>
            <w:r>
              <w:rPr>
                <w:rFonts w:hint="eastAsia" w:ascii="仿宋" w:hAnsi="仿宋" w:eastAsia="仿宋" w:cs="仿宋"/>
                <w:spacing w:val="16"/>
                <w:sz w:val="24"/>
                <w:szCs w:val="24"/>
              </w:rPr>
              <w:t>1</w:t>
            </w:r>
          </w:p>
        </w:tc>
        <w:tc>
          <w:tcPr>
            <w:tcW w:w="7937" w:type="dxa"/>
            <w:vAlign w:val="center"/>
          </w:tcPr>
          <w:p w14:paraId="79B3CECC">
            <w:pPr>
              <w:spacing w:before="74" w:line="276" w:lineRule="auto"/>
              <w:ind w:right="37"/>
              <w:rPr>
                <w:rFonts w:hint="eastAsia" w:ascii="仿宋" w:hAnsi="仿宋" w:eastAsia="仿宋" w:cs="仿宋"/>
                <w:spacing w:val="16"/>
                <w:sz w:val="24"/>
                <w:szCs w:val="24"/>
              </w:rPr>
            </w:pPr>
            <w:r>
              <w:rPr>
                <w:rFonts w:ascii="仿宋" w:hAnsi="仿宋" w:eastAsia="仿宋" w:cs="仿宋"/>
                <w:spacing w:val="16"/>
                <w:sz w:val="24"/>
                <w:szCs w:val="24"/>
              </w:rPr>
              <w:t>工作组织和管理</w:t>
            </w:r>
          </w:p>
        </w:tc>
      </w:tr>
      <w:tr w14:paraId="341EBD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135" w:hRule="atLeast"/>
        </w:trPr>
        <w:tc>
          <w:tcPr>
            <w:tcW w:w="711" w:type="dxa"/>
            <w:textDirection w:val="tbRlV"/>
          </w:tcPr>
          <w:p w14:paraId="6DD099C7">
            <w:pPr>
              <w:spacing w:before="74" w:line="276" w:lineRule="auto"/>
              <w:ind w:right="37"/>
              <w:jc w:val="center"/>
            </w:pPr>
            <w:r>
              <w:rPr>
                <w:rFonts w:ascii="仿宋" w:hAnsi="仿宋" w:eastAsia="仿宋" w:cs="仿宋"/>
                <w:spacing w:val="16"/>
                <w:sz w:val="24"/>
                <w:szCs w:val="24"/>
              </w:rPr>
              <w:t>基 本 知识</w:t>
            </w:r>
          </w:p>
        </w:tc>
        <w:tc>
          <w:tcPr>
            <w:tcW w:w="7937" w:type="dxa"/>
          </w:tcPr>
          <w:p w14:paraId="76A86B51">
            <w:pPr>
              <w:spacing w:before="74" w:line="276" w:lineRule="auto"/>
              <w:ind w:right="37"/>
              <w:rPr>
                <w:rFonts w:hint="eastAsia" w:ascii="仿宋" w:hAnsi="仿宋" w:eastAsia="仿宋" w:cs="仿宋"/>
                <w:spacing w:val="16"/>
                <w:sz w:val="24"/>
                <w:szCs w:val="24"/>
              </w:rPr>
            </w:pPr>
            <w:r>
              <w:rPr>
                <w:rFonts w:ascii="仿宋" w:hAnsi="仿宋" w:eastAsia="仿宋" w:cs="仿宋"/>
                <w:spacing w:val="16"/>
                <w:sz w:val="24"/>
                <w:szCs w:val="24"/>
              </w:rPr>
              <w:t>—了解插花花艺行业的范围和特点以及其他职业和花艺业的相互影响</w:t>
            </w:r>
          </w:p>
          <w:p w14:paraId="3629F54B">
            <w:pPr>
              <w:spacing w:before="74" w:line="276" w:lineRule="auto"/>
              <w:ind w:right="37"/>
              <w:rPr>
                <w:rFonts w:hint="eastAsia" w:ascii="仿宋" w:hAnsi="仿宋" w:eastAsia="仿宋" w:cs="仿宋"/>
                <w:spacing w:val="16"/>
                <w:sz w:val="24"/>
                <w:szCs w:val="24"/>
              </w:rPr>
            </w:pPr>
            <w:r>
              <w:rPr>
                <w:rFonts w:ascii="仿宋" w:hAnsi="仿宋" w:eastAsia="仿宋" w:cs="仿宋"/>
                <w:spacing w:val="16"/>
                <w:sz w:val="24"/>
                <w:szCs w:val="24"/>
              </w:rPr>
              <w:t>—掌握花艺设计的原则和要素</w:t>
            </w:r>
          </w:p>
          <w:p w14:paraId="02B40342">
            <w:pPr>
              <w:spacing w:before="74" w:line="276" w:lineRule="auto"/>
              <w:ind w:right="37"/>
              <w:rPr>
                <w:rFonts w:hint="eastAsia" w:ascii="仿宋" w:hAnsi="仿宋" w:eastAsia="仿宋" w:cs="仿宋"/>
                <w:spacing w:val="16"/>
                <w:sz w:val="24"/>
                <w:szCs w:val="24"/>
              </w:rPr>
            </w:pPr>
            <w:r>
              <w:rPr>
                <w:rFonts w:ascii="仿宋" w:hAnsi="仿宋" w:eastAsia="仿宋" w:cs="仿宋"/>
                <w:spacing w:val="16"/>
                <w:sz w:val="24"/>
                <w:szCs w:val="24"/>
              </w:rPr>
              <w:t>—了解健康和安全法规文件及在行业中的应用</w:t>
            </w:r>
          </w:p>
          <w:p w14:paraId="4EEDB99E">
            <w:pPr>
              <w:spacing w:before="74" w:line="276" w:lineRule="auto"/>
              <w:ind w:right="37"/>
              <w:rPr>
                <w:rFonts w:hint="eastAsia" w:ascii="仿宋" w:hAnsi="仿宋" w:eastAsia="仿宋" w:cs="仿宋"/>
                <w:spacing w:val="16"/>
                <w:sz w:val="24"/>
                <w:szCs w:val="24"/>
              </w:rPr>
            </w:pPr>
            <w:r>
              <w:rPr>
                <w:rFonts w:ascii="仿宋" w:hAnsi="仿宋" w:eastAsia="仿宋" w:cs="仿宋"/>
                <w:spacing w:val="16"/>
                <w:sz w:val="24"/>
                <w:szCs w:val="24"/>
              </w:rPr>
              <w:t>—深谙行业工作组织程序并明白轻重缓急的重要性</w:t>
            </w:r>
          </w:p>
          <w:p w14:paraId="10F6B68C">
            <w:pPr>
              <w:spacing w:before="74" w:line="276" w:lineRule="auto"/>
              <w:ind w:right="37"/>
              <w:rPr>
                <w:rFonts w:hint="eastAsia" w:ascii="仿宋" w:hAnsi="仿宋" w:eastAsia="仿宋" w:cs="仿宋"/>
                <w:spacing w:val="16"/>
                <w:sz w:val="24"/>
                <w:szCs w:val="24"/>
              </w:rPr>
            </w:pPr>
            <w:r>
              <w:rPr>
                <w:rFonts w:ascii="仿宋" w:hAnsi="仿宋" w:eastAsia="仿宋" w:cs="仿宋"/>
                <w:spacing w:val="16"/>
                <w:sz w:val="24"/>
                <w:szCs w:val="24"/>
              </w:rPr>
              <w:t>—学会时间管理</w:t>
            </w:r>
          </w:p>
          <w:p w14:paraId="63C5E2A9">
            <w:pPr>
              <w:spacing w:before="74" w:line="276" w:lineRule="auto"/>
              <w:ind w:right="37"/>
              <w:rPr>
                <w:rFonts w:hint="eastAsia" w:ascii="仿宋" w:hAnsi="仿宋" w:eastAsia="仿宋" w:cs="仿宋"/>
                <w:spacing w:val="16"/>
                <w:sz w:val="24"/>
                <w:szCs w:val="24"/>
              </w:rPr>
            </w:pPr>
            <w:r>
              <w:rPr>
                <w:rFonts w:ascii="仿宋" w:hAnsi="仿宋" w:eastAsia="仿宋" w:cs="仿宋"/>
                <w:spacing w:val="16"/>
                <w:sz w:val="24"/>
                <w:szCs w:val="24"/>
              </w:rPr>
              <w:t>—在工作实践中会最大限度地减少浪费和降低成本</w:t>
            </w:r>
          </w:p>
          <w:p w14:paraId="39956A60">
            <w:pPr>
              <w:spacing w:before="74" w:line="276" w:lineRule="auto"/>
              <w:ind w:right="37"/>
              <w:rPr>
                <w:rFonts w:hint="eastAsia" w:ascii="仿宋" w:hAnsi="仿宋" w:eastAsia="仿宋" w:cs="仿宋"/>
                <w:spacing w:val="16"/>
                <w:sz w:val="24"/>
                <w:szCs w:val="24"/>
              </w:rPr>
            </w:pPr>
            <w:r>
              <w:rPr>
                <w:rFonts w:ascii="仿宋" w:hAnsi="仿宋" w:eastAsia="仿宋" w:cs="仿宋"/>
                <w:spacing w:val="16"/>
                <w:sz w:val="24"/>
                <w:szCs w:val="24"/>
              </w:rPr>
              <w:t>—花艺行业的可持续发展</w:t>
            </w:r>
          </w:p>
        </w:tc>
      </w:tr>
      <w:tr w14:paraId="5632DD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652" w:hRule="atLeast"/>
        </w:trPr>
        <w:tc>
          <w:tcPr>
            <w:tcW w:w="711" w:type="dxa"/>
            <w:textDirection w:val="tbRlV"/>
          </w:tcPr>
          <w:p w14:paraId="1A64C5B5">
            <w:pPr>
              <w:spacing w:before="74" w:line="276" w:lineRule="auto"/>
              <w:ind w:right="37"/>
              <w:jc w:val="center"/>
            </w:pPr>
            <w:r>
              <w:rPr>
                <w:rFonts w:ascii="仿宋" w:hAnsi="仿宋" w:eastAsia="仿宋" w:cs="仿宋"/>
                <w:spacing w:val="16"/>
                <w:sz w:val="24"/>
                <w:szCs w:val="24"/>
              </w:rPr>
              <w:t>工 作 能</w:t>
            </w:r>
            <w:r>
              <w:rPr>
                <w:rFonts w:hint="eastAsia" w:ascii="仿宋" w:hAnsi="仿宋" w:eastAsia="仿宋" w:cs="仿宋"/>
                <w:spacing w:val="16"/>
                <w:sz w:val="24"/>
                <w:szCs w:val="24"/>
              </w:rPr>
              <w:t xml:space="preserve"> 力</w:t>
            </w:r>
          </w:p>
        </w:tc>
        <w:tc>
          <w:tcPr>
            <w:tcW w:w="7937" w:type="dxa"/>
          </w:tcPr>
          <w:p w14:paraId="27016EDF">
            <w:pPr>
              <w:spacing w:before="74" w:line="276" w:lineRule="auto"/>
              <w:ind w:right="37"/>
              <w:rPr>
                <w:rFonts w:hint="eastAsia" w:ascii="仿宋" w:hAnsi="仿宋" w:eastAsia="仿宋" w:cs="仿宋"/>
                <w:spacing w:val="16"/>
                <w:sz w:val="24"/>
                <w:szCs w:val="24"/>
              </w:rPr>
            </w:pPr>
            <w:r>
              <w:rPr>
                <w:rFonts w:ascii="仿宋" w:hAnsi="仿宋" w:eastAsia="仿宋" w:cs="仿宋"/>
                <w:spacing w:val="16"/>
                <w:sz w:val="24"/>
                <w:szCs w:val="24"/>
              </w:rPr>
              <w:t xml:space="preserve">—具有创造性、艺术性、创新性，并善用资源 </w:t>
            </w:r>
          </w:p>
          <w:p w14:paraId="7D072ABD">
            <w:pPr>
              <w:spacing w:before="74" w:line="276" w:lineRule="auto"/>
              <w:ind w:right="37"/>
              <w:rPr>
                <w:rFonts w:hint="eastAsia" w:ascii="仿宋" w:hAnsi="仿宋" w:eastAsia="仿宋" w:cs="仿宋"/>
                <w:spacing w:val="16"/>
                <w:sz w:val="24"/>
                <w:szCs w:val="24"/>
              </w:rPr>
            </w:pPr>
            <w:r>
              <w:rPr>
                <w:rFonts w:ascii="仿宋" w:hAnsi="仿宋" w:eastAsia="仿宋" w:cs="仿宋"/>
                <w:spacing w:val="16"/>
                <w:sz w:val="24"/>
                <w:szCs w:val="24"/>
              </w:rPr>
              <w:t>—积极灵活地应对变化的环境</w:t>
            </w:r>
          </w:p>
          <w:p w14:paraId="16FF8AAD">
            <w:pPr>
              <w:spacing w:before="74" w:line="276" w:lineRule="auto"/>
              <w:ind w:right="37"/>
              <w:rPr>
                <w:rFonts w:hint="eastAsia" w:ascii="仿宋" w:hAnsi="仿宋" w:eastAsia="仿宋" w:cs="仿宋"/>
                <w:spacing w:val="16"/>
                <w:sz w:val="24"/>
                <w:szCs w:val="24"/>
              </w:rPr>
            </w:pPr>
            <w:r>
              <w:rPr>
                <w:rFonts w:hint="eastAsia" w:ascii="仿宋" w:hAnsi="仿宋" w:eastAsia="仿宋" w:cs="仿宋"/>
                <w:spacing w:val="16"/>
                <w:sz w:val="24"/>
                <w:szCs w:val="24"/>
              </w:rPr>
              <w:t>—拥有足够的行业技术和理论知识</w:t>
            </w:r>
          </w:p>
          <w:p w14:paraId="6477C59E">
            <w:pPr>
              <w:spacing w:before="74" w:line="276" w:lineRule="auto"/>
              <w:ind w:right="37"/>
              <w:rPr>
                <w:rFonts w:hint="eastAsia" w:ascii="仿宋" w:hAnsi="仿宋" w:eastAsia="仿宋" w:cs="仿宋"/>
                <w:spacing w:val="16"/>
                <w:sz w:val="24"/>
                <w:szCs w:val="24"/>
              </w:rPr>
            </w:pPr>
            <w:r>
              <w:rPr>
                <w:rFonts w:hint="eastAsia" w:ascii="仿宋" w:hAnsi="仿宋" w:eastAsia="仿宋" w:cs="仿宋"/>
                <w:spacing w:val="16"/>
                <w:sz w:val="24"/>
                <w:szCs w:val="24"/>
              </w:rPr>
              <w:t>—保持持续的专业发展，了解当前行业的趋势、新的理念、风格和新材料</w:t>
            </w:r>
          </w:p>
          <w:p w14:paraId="61E53622">
            <w:pPr>
              <w:spacing w:before="74" w:line="276" w:lineRule="auto"/>
              <w:ind w:right="37"/>
              <w:rPr>
                <w:rFonts w:hint="eastAsia" w:ascii="仿宋" w:hAnsi="仿宋" w:eastAsia="仿宋" w:cs="仿宋"/>
                <w:spacing w:val="16"/>
                <w:sz w:val="24"/>
                <w:szCs w:val="24"/>
              </w:rPr>
            </w:pPr>
            <w:r>
              <w:rPr>
                <w:rFonts w:hint="eastAsia" w:ascii="仿宋" w:hAnsi="仿宋" w:eastAsia="仿宋" w:cs="仿宋"/>
                <w:spacing w:val="16"/>
                <w:sz w:val="24"/>
                <w:szCs w:val="24"/>
              </w:rPr>
              <w:t>—具有尝试新方法并直面变革的意愿</w:t>
            </w:r>
          </w:p>
          <w:p w14:paraId="315A9A3B">
            <w:pPr>
              <w:spacing w:before="74" w:line="276" w:lineRule="auto"/>
              <w:ind w:right="37"/>
              <w:rPr>
                <w:rFonts w:hint="eastAsia" w:ascii="仿宋" w:hAnsi="仿宋" w:eastAsia="仿宋" w:cs="仿宋"/>
                <w:spacing w:val="16"/>
                <w:sz w:val="24"/>
                <w:szCs w:val="24"/>
              </w:rPr>
            </w:pPr>
            <w:r>
              <w:rPr>
                <w:rFonts w:hint="eastAsia" w:ascii="仿宋" w:hAnsi="仿宋" w:eastAsia="仿宋" w:cs="仿宋"/>
                <w:spacing w:val="16"/>
                <w:sz w:val="24"/>
                <w:szCs w:val="24"/>
              </w:rPr>
              <w:t>—有效地规划和组织工作，最充分利用现有资源</w:t>
            </w:r>
          </w:p>
          <w:p w14:paraId="7BDBA824">
            <w:pPr>
              <w:spacing w:before="74" w:line="276" w:lineRule="auto"/>
              <w:ind w:right="37"/>
              <w:rPr>
                <w:rFonts w:hint="eastAsia" w:ascii="仿宋" w:hAnsi="仿宋" w:eastAsia="仿宋" w:cs="仿宋"/>
                <w:spacing w:val="16"/>
                <w:sz w:val="24"/>
                <w:szCs w:val="24"/>
              </w:rPr>
            </w:pPr>
            <w:r>
              <w:rPr>
                <w:rFonts w:hint="eastAsia" w:ascii="仿宋" w:hAnsi="仿宋" w:eastAsia="仿宋" w:cs="仿宋"/>
                <w:spacing w:val="16"/>
                <w:sz w:val="24"/>
                <w:szCs w:val="24"/>
              </w:rPr>
              <w:t>—能策划不同规模和复杂程度的项目</w:t>
            </w:r>
          </w:p>
          <w:p w14:paraId="34CE5DB2">
            <w:pPr>
              <w:spacing w:before="74" w:line="276" w:lineRule="auto"/>
              <w:ind w:right="37"/>
              <w:rPr>
                <w:rFonts w:hint="eastAsia" w:ascii="仿宋" w:hAnsi="仿宋" w:eastAsia="仿宋" w:cs="仿宋"/>
                <w:spacing w:val="16"/>
                <w:sz w:val="24"/>
                <w:szCs w:val="24"/>
              </w:rPr>
            </w:pPr>
            <w:r>
              <w:rPr>
                <w:rFonts w:hint="eastAsia" w:ascii="仿宋" w:hAnsi="仿宋" w:eastAsia="仿宋" w:cs="仿宋"/>
                <w:spacing w:val="16"/>
                <w:sz w:val="24"/>
                <w:szCs w:val="24"/>
              </w:rPr>
              <w:t xml:space="preserve">—遵循健康、安全和环境法规要求开展工作   </w:t>
            </w:r>
          </w:p>
          <w:p w14:paraId="6BED4FCD">
            <w:pPr>
              <w:spacing w:before="74" w:line="276" w:lineRule="auto"/>
              <w:ind w:right="37"/>
              <w:rPr>
                <w:rFonts w:hint="eastAsia" w:ascii="仿宋" w:hAnsi="仿宋" w:eastAsia="仿宋" w:cs="仿宋"/>
                <w:spacing w:val="16"/>
                <w:sz w:val="24"/>
                <w:szCs w:val="24"/>
              </w:rPr>
            </w:pPr>
            <w:r>
              <w:rPr>
                <w:rFonts w:hint="eastAsia" w:ascii="仿宋" w:hAnsi="仿宋" w:eastAsia="仿宋" w:cs="仿宋"/>
                <w:spacing w:val="16"/>
                <w:sz w:val="24"/>
                <w:szCs w:val="24"/>
              </w:rPr>
              <w:t xml:space="preserve">—在规定时间内按时完成工作，达到预期目标 </w:t>
            </w:r>
          </w:p>
          <w:p w14:paraId="0A1B5905">
            <w:pPr>
              <w:spacing w:before="74" w:line="276" w:lineRule="auto"/>
              <w:ind w:right="37"/>
            </w:pPr>
            <w:r>
              <w:rPr>
                <w:rFonts w:hint="eastAsia" w:ascii="仿宋" w:hAnsi="仿宋" w:eastAsia="仿宋" w:cs="仿宋"/>
                <w:spacing w:val="16"/>
                <w:sz w:val="24"/>
                <w:szCs w:val="24"/>
              </w:rPr>
              <w:t>—能开展高效工作，在工作方法上表现出高度的自主性</w:t>
            </w:r>
          </w:p>
        </w:tc>
      </w:tr>
      <w:tr w14:paraId="0150F7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623" w:hRule="atLeast"/>
        </w:trPr>
        <w:tc>
          <w:tcPr>
            <w:tcW w:w="711" w:type="dxa"/>
            <w:vAlign w:val="center"/>
          </w:tcPr>
          <w:p w14:paraId="787691AB">
            <w:pPr>
              <w:spacing w:before="74" w:line="276" w:lineRule="auto"/>
              <w:ind w:right="37"/>
              <w:jc w:val="center"/>
              <w:rPr>
                <w:rFonts w:hint="eastAsia" w:ascii="仿宋" w:hAnsi="仿宋" w:eastAsia="仿宋" w:cs="仿宋"/>
                <w:spacing w:val="16"/>
                <w:sz w:val="24"/>
                <w:szCs w:val="24"/>
              </w:rPr>
            </w:pPr>
            <w:r>
              <w:rPr>
                <w:rFonts w:ascii="仿宋" w:hAnsi="仿宋" w:eastAsia="仿宋" w:cs="仿宋"/>
                <w:spacing w:val="16"/>
                <w:sz w:val="24"/>
                <w:szCs w:val="24"/>
              </w:rPr>
              <w:t>2</w:t>
            </w:r>
          </w:p>
        </w:tc>
        <w:tc>
          <w:tcPr>
            <w:tcW w:w="7937" w:type="dxa"/>
            <w:vAlign w:val="center"/>
          </w:tcPr>
          <w:p w14:paraId="77BF4F45">
            <w:pPr>
              <w:spacing w:before="74" w:line="276" w:lineRule="auto"/>
              <w:ind w:right="37"/>
              <w:rPr>
                <w:rFonts w:hint="eastAsia" w:ascii="仿宋" w:hAnsi="仿宋" w:eastAsia="仿宋" w:cs="仿宋"/>
                <w:spacing w:val="16"/>
                <w:sz w:val="24"/>
                <w:szCs w:val="24"/>
              </w:rPr>
            </w:pPr>
            <w:r>
              <w:rPr>
                <w:rFonts w:ascii="仿宋" w:hAnsi="仿宋" w:eastAsia="仿宋" w:cs="仿宋"/>
                <w:spacing w:val="16"/>
                <w:sz w:val="24"/>
                <w:szCs w:val="24"/>
              </w:rPr>
              <w:t>材料和工具</w:t>
            </w:r>
          </w:p>
        </w:tc>
      </w:tr>
      <w:tr w14:paraId="52B364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226" w:hRule="atLeast"/>
        </w:trPr>
        <w:tc>
          <w:tcPr>
            <w:tcW w:w="711" w:type="dxa"/>
            <w:textDirection w:val="tbRlV"/>
          </w:tcPr>
          <w:p w14:paraId="1A352B26">
            <w:pPr>
              <w:spacing w:before="74" w:line="276" w:lineRule="auto"/>
              <w:ind w:right="37"/>
              <w:jc w:val="center"/>
              <w:rPr>
                <w:rFonts w:hint="eastAsia" w:ascii="仿宋" w:hAnsi="仿宋" w:eastAsia="仿宋" w:cs="仿宋"/>
                <w:spacing w:val="16"/>
                <w:sz w:val="24"/>
                <w:szCs w:val="24"/>
              </w:rPr>
            </w:pPr>
            <w:r>
              <w:rPr>
                <w:rFonts w:ascii="仿宋" w:hAnsi="仿宋" w:eastAsia="仿宋" w:cs="仿宋"/>
                <w:spacing w:val="16"/>
                <w:sz w:val="24"/>
                <w:szCs w:val="24"/>
              </w:rPr>
              <w:t>基 本 知</w:t>
            </w:r>
            <w:r>
              <w:rPr>
                <w:rFonts w:hint="eastAsia" w:ascii="仿宋" w:hAnsi="仿宋" w:eastAsia="仿宋" w:cs="仿宋"/>
                <w:spacing w:val="16"/>
                <w:sz w:val="24"/>
                <w:szCs w:val="24"/>
              </w:rPr>
              <w:t xml:space="preserve"> </w:t>
            </w:r>
            <w:r>
              <w:rPr>
                <w:rFonts w:ascii="仿宋" w:hAnsi="仿宋" w:eastAsia="仿宋" w:cs="仿宋"/>
                <w:spacing w:val="16"/>
                <w:sz w:val="24"/>
                <w:szCs w:val="24"/>
              </w:rPr>
              <w:t>识</w:t>
            </w:r>
          </w:p>
        </w:tc>
        <w:tc>
          <w:tcPr>
            <w:tcW w:w="7937" w:type="dxa"/>
          </w:tcPr>
          <w:p w14:paraId="04C50542">
            <w:pPr>
              <w:widowControl w:val="0"/>
              <w:kinsoku/>
              <w:autoSpaceDE/>
              <w:autoSpaceDN/>
              <w:adjustRightInd/>
              <w:snapToGrid/>
              <w:spacing w:before="74" w:line="276" w:lineRule="auto"/>
              <w:ind w:right="37"/>
              <w:jc w:val="both"/>
              <w:textAlignment w:val="auto"/>
              <w:rPr>
                <w:rFonts w:hint="eastAsia" w:ascii="仿宋" w:hAnsi="仿宋" w:eastAsia="仿宋" w:cs="仿宋"/>
                <w:spacing w:val="16"/>
                <w:sz w:val="24"/>
                <w:szCs w:val="24"/>
              </w:rPr>
            </w:pPr>
            <w:r>
              <w:rPr>
                <w:rFonts w:ascii="仿宋" w:hAnsi="仿宋" w:eastAsia="仿宋" w:cs="仿宋"/>
                <w:spacing w:val="16"/>
                <w:sz w:val="24"/>
                <w:szCs w:val="24"/>
              </w:rPr>
              <w:t>—植物材料知识</w:t>
            </w:r>
          </w:p>
          <w:p w14:paraId="156779A7">
            <w:pPr>
              <w:widowControl w:val="0"/>
              <w:kinsoku/>
              <w:autoSpaceDE/>
              <w:autoSpaceDN/>
              <w:adjustRightInd/>
              <w:snapToGrid/>
              <w:spacing w:before="74" w:line="276" w:lineRule="auto"/>
              <w:ind w:right="37"/>
              <w:jc w:val="both"/>
              <w:textAlignment w:val="auto"/>
              <w:rPr>
                <w:rFonts w:hint="eastAsia" w:ascii="仿宋" w:hAnsi="仿宋" w:eastAsia="仿宋" w:cs="仿宋"/>
                <w:spacing w:val="16"/>
                <w:sz w:val="24"/>
                <w:szCs w:val="24"/>
              </w:rPr>
            </w:pPr>
            <w:r>
              <w:rPr>
                <w:rFonts w:ascii="仿宋" w:hAnsi="仿宋" w:eastAsia="仿宋" w:cs="仿宋"/>
                <w:spacing w:val="16"/>
                <w:sz w:val="24"/>
                <w:szCs w:val="24"/>
              </w:rPr>
              <w:t xml:space="preserve">(1)了解植物材料的特性;                    </w:t>
            </w:r>
          </w:p>
          <w:p w14:paraId="3DB2AE22">
            <w:pPr>
              <w:widowControl w:val="0"/>
              <w:kinsoku/>
              <w:autoSpaceDE/>
              <w:autoSpaceDN/>
              <w:adjustRightInd/>
              <w:snapToGrid/>
              <w:spacing w:before="74" w:line="276" w:lineRule="auto"/>
              <w:ind w:right="37"/>
              <w:jc w:val="both"/>
              <w:textAlignment w:val="auto"/>
              <w:rPr>
                <w:rFonts w:hint="eastAsia" w:ascii="仿宋" w:hAnsi="仿宋" w:eastAsia="仿宋" w:cs="仿宋"/>
                <w:spacing w:val="16"/>
                <w:sz w:val="24"/>
                <w:szCs w:val="24"/>
              </w:rPr>
            </w:pPr>
            <w:r>
              <w:rPr>
                <w:rFonts w:ascii="仿宋" w:hAnsi="仿宋" w:eastAsia="仿宋" w:cs="仿宋"/>
                <w:spacing w:val="16"/>
                <w:sz w:val="24"/>
                <w:szCs w:val="24"/>
              </w:rPr>
              <w:t xml:space="preserve">(2)掌握所有花艺材料的正确名称;           </w:t>
            </w:r>
          </w:p>
          <w:p w14:paraId="0ACF21DD">
            <w:pPr>
              <w:widowControl w:val="0"/>
              <w:kinsoku/>
              <w:autoSpaceDE/>
              <w:autoSpaceDN/>
              <w:adjustRightInd/>
              <w:snapToGrid/>
              <w:spacing w:before="74" w:line="276" w:lineRule="auto"/>
              <w:ind w:right="37"/>
              <w:jc w:val="both"/>
              <w:textAlignment w:val="auto"/>
              <w:rPr>
                <w:rFonts w:hint="eastAsia" w:ascii="仿宋" w:hAnsi="仿宋" w:eastAsia="仿宋" w:cs="仿宋"/>
                <w:spacing w:val="16"/>
                <w:sz w:val="24"/>
                <w:szCs w:val="24"/>
              </w:rPr>
            </w:pPr>
            <w:r>
              <w:rPr>
                <w:rFonts w:ascii="仿宋" w:hAnsi="仿宋" w:eastAsia="仿宋" w:cs="仿宋"/>
                <w:spacing w:val="16"/>
                <w:sz w:val="24"/>
                <w:szCs w:val="24"/>
              </w:rPr>
              <w:t xml:space="preserve">(3)掌握花艺材料保存要求;                 </w:t>
            </w:r>
          </w:p>
          <w:p w14:paraId="4752CC70">
            <w:pPr>
              <w:widowControl w:val="0"/>
              <w:kinsoku/>
              <w:autoSpaceDE/>
              <w:autoSpaceDN/>
              <w:adjustRightInd/>
              <w:snapToGrid/>
              <w:spacing w:before="74" w:line="276" w:lineRule="auto"/>
              <w:ind w:right="37"/>
              <w:jc w:val="both"/>
              <w:textAlignment w:val="auto"/>
              <w:rPr>
                <w:rFonts w:hint="eastAsia" w:ascii="仿宋" w:hAnsi="仿宋" w:eastAsia="仿宋" w:cs="仿宋"/>
                <w:spacing w:val="16"/>
                <w:sz w:val="24"/>
                <w:szCs w:val="24"/>
              </w:rPr>
            </w:pPr>
            <w:r>
              <w:rPr>
                <w:rFonts w:ascii="仿宋" w:hAnsi="仿宋" w:eastAsia="仿宋" w:cs="仿宋"/>
                <w:spacing w:val="16"/>
                <w:sz w:val="24"/>
                <w:szCs w:val="24"/>
              </w:rPr>
              <w:t xml:space="preserve">(4)正确处理且最恰当地应用与题目相关的材料;    </w:t>
            </w:r>
          </w:p>
          <w:p w14:paraId="4E79C485">
            <w:pPr>
              <w:widowControl w:val="0"/>
              <w:kinsoku/>
              <w:autoSpaceDE/>
              <w:autoSpaceDN/>
              <w:adjustRightInd/>
              <w:snapToGrid/>
              <w:spacing w:before="74" w:line="276" w:lineRule="auto"/>
              <w:ind w:right="37"/>
              <w:jc w:val="both"/>
              <w:textAlignment w:val="auto"/>
              <w:rPr>
                <w:rFonts w:hint="eastAsia" w:ascii="仿宋" w:hAnsi="仿宋" w:eastAsia="仿宋" w:cs="仿宋"/>
                <w:spacing w:val="16"/>
                <w:sz w:val="24"/>
                <w:szCs w:val="24"/>
              </w:rPr>
            </w:pPr>
            <w:r>
              <w:rPr>
                <w:rFonts w:ascii="仿宋" w:hAnsi="仿宋" w:eastAsia="仿宋" w:cs="仿宋"/>
                <w:spacing w:val="16"/>
                <w:sz w:val="24"/>
                <w:szCs w:val="24"/>
              </w:rPr>
              <w:t xml:space="preserve">(5)具有植物材料的采后保鲜知识，了解保存鲜切花和植物的方法；                        </w:t>
            </w:r>
          </w:p>
          <w:p w14:paraId="3075085F">
            <w:pPr>
              <w:widowControl w:val="0"/>
              <w:kinsoku/>
              <w:autoSpaceDE/>
              <w:autoSpaceDN/>
              <w:adjustRightInd/>
              <w:snapToGrid/>
              <w:spacing w:before="74" w:line="276" w:lineRule="auto"/>
              <w:ind w:right="37"/>
              <w:jc w:val="both"/>
              <w:textAlignment w:val="auto"/>
              <w:rPr>
                <w:rFonts w:hint="eastAsia" w:ascii="仿宋" w:hAnsi="仿宋" w:eastAsia="仿宋" w:cs="仿宋"/>
                <w:spacing w:val="16"/>
                <w:sz w:val="24"/>
                <w:szCs w:val="24"/>
              </w:rPr>
            </w:pPr>
            <w:r>
              <w:rPr>
                <w:rFonts w:ascii="仿宋" w:hAnsi="仿宋" w:eastAsia="仿宋" w:cs="仿宋"/>
                <w:spacing w:val="16"/>
                <w:sz w:val="24"/>
                <w:szCs w:val="24"/>
              </w:rPr>
              <w:t>(6)植物和植物材料的季节性;</w:t>
            </w:r>
          </w:p>
          <w:p w14:paraId="14CEE720">
            <w:pPr>
              <w:widowControl w:val="0"/>
              <w:kinsoku/>
              <w:autoSpaceDE/>
              <w:autoSpaceDN/>
              <w:adjustRightInd/>
              <w:snapToGrid/>
              <w:spacing w:before="74" w:line="276" w:lineRule="auto"/>
              <w:ind w:right="37"/>
              <w:jc w:val="both"/>
              <w:textAlignment w:val="auto"/>
              <w:rPr>
                <w:rFonts w:hint="eastAsia" w:ascii="仿宋" w:hAnsi="仿宋" w:eastAsia="仿宋" w:cs="仿宋"/>
                <w:spacing w:val="16"/>
                <w:sz w:val="24"/>
                <w:szCs w:val="24"/>
              </w:rPr>
            </w:pPr>
            <w:r>
              <w:rPr>
                <w:rFonts w:ascii="仿宋" w:hAnsi="仿宋" w:eastAsia="仿宋" w:cs="仿宋"/>
                <w:spacing w:val="16"/>
                <w:sz w:val="24"/>
                <w:szCs w:val="24"/>
              </w:rPr>
              <w:t>—花艺使用的工具和设备</w:t>
            </w:r>
          </w:p>
          <w:p w14:paraId="60857C75">
            <w:pPr>
              <w:widowControl w:val="0"/>
              <w:kinsoku/>
              <w:autoSpaceDE/>
              <w:autoSpaceDN/>
              <w:adjustRightInd/>
              <w:snapToGrid/>
              <w:spacing w:before="74" w:line="276" w:lineRule="auto"/>
              <w:ind w:right="37"/>
              <w:jc w:val="both"/>
              <w:textAlignment w:val="auto"/>
              <w:rPr>
                <w:rFonts w:hint="eastAsia" w:ascii="仿宋" w:hAnsi="仿宋" w:eastAsia="仿宋" w:cs="仿宋"/>
                <w:spacing w:val="16"/>
                <w:sz w:val="24"/>
                <w:szCs w:val="24"/>
              </w:rPr>
            </w:pPr>
            <w:r>
              <w:rPr>
                <w:rFonts w:ascii="仿宋" w:hAnsi="仿宋" w:eastAsia="仿宋" w:cs="仿宋"/>
                <w:spacing w:val="16"/>
                <w:sz w:val="24"/>
                <w:szCs w:val="24"/>
              </w:rPr>
              <w:t>—了解每项技术采用的工具并知道工具应用方 法建立和维护客户信心和信任的重要性</w:t>
            </w:r>
          </w:p>
          <w:p w14:paraId="7C04796E">
            <w:pPr>
              <w:spacing w:before="74" w:line="276" w:lineRule="auto"/>
              <w:ind w:right="37"/>
              <w:rPr>
                <w:rFonts w:hint="eastAsia" w:ascii="仿宋" w:hAnsi="仿宋" w:eastAsia="仿宋" w:cs="仿宋"/>
                <w:spacing w:val="16"/>
                <w:sz w:val="24"/>
                <w:szCs w:val="24"/>
              </w:rPr>
            </w:pPr>
            <w:r>
              <w:rPr>
                <w:rFonts w:ascii="仿宋" w:hAnsi="仿宋" w:eastAsia="仿宋" w:cs="仿宋"/>
                <w:spacing w:val="16"/>
                <w:sz w:val="24"/>
                <w:szCs w:val="24"/>
              </w:rPr>
              <w:t>—保持和更新知识库的重要性</w:t>
            </w:r>
          </w:p>
        </w:tc>
      </w:tr>
      <w:tr w14:paraId="0AE214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207" w:hRule="atLeast"/>
        </w:trPr>
        <w:tc>
          <w:tcPr>
            <w:tcW w:w="711" w:type="dxa"/>
            <w:textDirection w:val="tbRlV"/>
            <w:vAlign w:val="center"/>
          </w:tcPr>
          <w:p w14:paraId="47235FEF">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工 作 能 力</w:t>
            </w:r>
          </w:p>
        </w:tc>
        <w:tc>
          <w:tcPr>
            <w:tcW w:w="7937" w:type="dxa"/>
          </w:tcPr>
          <w:p w14:paraId="33244112">
            <w:pPr>
              <w:widowControl w:val="0"/>
              <w:kinsoku/>
              <w:autoSpaceDE/>
              <w:autoSpaceDN/>
              <w:adjustRightInd/>
              <w:snapToGrid/>
              <w:spacing w:before="74" w:line="276" w:lineRule="auto"/>
              <w:ind w:right="37"/>
              <w:jc w:val="both"/>
              <w:textAlignment w:val="auto"/>
              <w:rPr>
                <w:rFonts w:hint="eastAsia" w:ascii="仿宋" w:hAnsi="仿宋" w:eastAsia="仿宋" w:cs="仿宋"/>
                <w:spacing w:val="16"/>
                <w:sz w:val="24"/>
                <w:szCs w:val="24"/>
              </w:rPr>
            </w:pPr>
            <w:r>
              <w:rPr>
                <w:rFonts w:ascii="仿宋" w:hAnsi="仿宋" w:eastAsia="仿宋" w:cs="仿宋"/>
                <w:spacing w:val="16"/>
                <w:sz w:val="24"/>
                <w:szCs w:val="24"/>
              </w:rPr>
              <w:t>—使植物材料保持正确的温度</w:t>
            </w:r>
          </w:p>
          <w:p w14:paraId="10E122F0">
            <w:pPr>
              <w:widowControl w:val="0"/>
              <w:kinsoku/>
              <w:autoSpaceDE/>
              <w:autoSpaceDN/>
              <w:adjustRightInd/>
              <w:snapToGrid/>
              <w:spacing w:before="74" w:line="276" w:lineRule="auto"/>
              <w:ind w:right="37"/>
              <w:jc w:val="both"/>
              <w:textAlignment w:val="auto"/>
              <w:rPr>
                <w:rFonts w:hint="eastAsia" w:ascii="仿宋" w:hAnsi="仿宋" w:eastAsia="仿宋" w:cs="仿宋"/>
                <w:spacing w:val="16"/>
                <w:sz w:val="24"/>
                <w:szCs w:val="24"/>
              </w:rPr>
            </w:pPr>
            <w:r>
              <w:rPr>
                <w:rFonts w:ascii="仿宋" w:hAnsi="仿宋" w:eastAsia="仿宋" w:cs="仿宋"/>
                <w:spacing w:val="16"/>
                <w:sz w:val="24"/>
                <w:szCs w:val="24"/>
              </w:rPr>
              <w:t>—妥善保管与作品有关的所有材料，包括容器、 辅材等以及设计中用到的其他材料</w:t>
            </w:r>
          </w:p>
          <w:p w14:paraId="28060B09">
            <w:pPr>
              <w:widowControl w:val="0"/>
              <w:kinsoku/>
              <w:autoSpaceDE/>
              <w:autoSpaceDN/>
              <w:adjustRightInd/>
              <w:snapToGrid/>
              <w:spacing w:before="74" w:line="276" w:lineRule="auto"/>
              <w:ind w:right="37"/>
              <w:jc w:val="both"/>
              <w:textAlignment w:val="auto"/>
              <w:rPr>
                <w:rFonts w:hint="eastAsia" w:ascii="仿宋" w:hAnsi="仿宋" w:eastAsia="仿宋" w:cs="仿宋"/>
                <w:spacing w:val="16"/>
                <w:sz w:val="24"/>
                <w:szCs w:val="24"/>
              </w:rPr>
            </w:pPr>
            <w:r>
              <w:rPr>
                <w:rFonts w:ascii="仿宋" w:hAnsi="仿宋" w:eastAsia="仿宋" w:cs="仿宋"/>
                <w:spacing w:val="16"/>
                <w:sz w:val="24"/>
                <w:szCs w:val="24"/>
              </w:rPr>
              <w:t>—选择与使用和作品相关的工具和设备</w:t>
            </w:r>
          </w:p>
        </w:tc>
      </w:tr>
      <w:tr w14:paraId="46C605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90" w:hRule="atLeast"/>
        </w:trPr>
        <w:tc>
          <w:tcPr>
            <w:tcW w:w="711" w:type="dxa"/>
            <w:vAlign w:val="center"/>
          </w:tcPr>
          <w:p w14:paraId="1E36E10F">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3</w:t>
            </w:r>
          </w:p>
        </w:tc>
        <w:tc>
          <w:tcPr>
            <w:tcW w:w="7937" w:type="dxa"/>
          </w:tcPr>
          <w:p w14:paraId="3A64C428">
            <w:pPr>
              <w:widowControl w:val="0"/>
              <w:kinsoku/>
              <w:autoSpaceDE/>
              <w:autoSpaceDN/>
              <w:adjustRightInd/>
              <w:snapToGrid/>
              <w:spacing w:before="74" w:line="276" w:lineRule="auto"/>
              <w:ind w:right="37"/>
              <w:jc w:val="both"/>
              <w:textAlignment w:val="auto"/>
              <w:rPr>
                <w:rFonts w:hint="eastAsia" w:ascii="仿宋" w:hAnsi="仿宋" w:eastAsia="仿宋" w:cs="仿宋"/>
                <w:spacing w:val="16"/>
                <w:sz w:val="24"/>
                <w:szCs w:val="24"/>
              </w:rPr>
            </w:pPr>
            <w:r>
              <w:rPr>
                <w:rFonts w:ascii="仿宋" w:hAnsi="仿宋" w:eastAsia="仿宋" w:cs="仿宋"/>
                <w:spacing w:val="16"/>
                <w:sz w:val="24"/>
                <w:szCs w:val="24"/>
              </w:rPr>
              <w:t>业务和沟通</w:t>
            </w:r>
          </w:p>
        </w:tc>
      </w:tr>
      <w:tr w14:paraId="4C8520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946" w:hRule="atLeast"/>
        </w:trPr>
        <w:tc>
          <w:tcPr>
            <w:tcW w:w="711" w:type="dxa"/>
            <w:textDirection w:val="tbRlV"/>
            <w:vAlign w:val="center"/>
          </w:tcPr>
          <w:p w14:paraId="35DB5570">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基 本 知</w:t>
            </w:r>
            <w:r>
              <w:rPr>
                <w:rFonts w:hint="eastAsia" w:ascii="仿宋" w:hAnsi="仿宋" w:eastAsia="仿宋" w:cs="仿宋"/>
                <w:spacing w:val="16"/>
                <w:sz w:val="24"/>
                <w:szCs w:val="24"/>
              </w:rPr>
              <w:t xml:space="preserve"> </w:t>
            </w:r>
            <w:r>
              <w:rPr>
                <w:rFonts w:ascii="仿宋" w:hAnsi="仿宋" w:eastAsia="仿宋" w:cs="仿宋"/>
                <w:spacing w:val="16"/>
                <w:sz w:val="24"/>
                <w:szCs w:val="24"/>
              </w:rPr>
              <w:t>识</w:t>
            </w:r>
          </w:p>
        </w:tc>
        <w:tc>
          <w:tcPr>
            <w:tcW w:w="7937" w:type="dxa"/>
            <w:vAlign w:val="center"/>
          </w:tcPr>
          <w:p w14:paraId="3A6969FA">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—通过解读项目简介，明确维护客户信心的重要 性</w:t>
            </w:r>
          </w:p>
          <w:p w14:paraId="79136FD0">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—建立并保持富有成效的工作</w:t>
            </w:r>
          </w:p>
          <w:p w14:paraId="79B57027">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—妥善处理与同事以及工作相关的各种关系</w:t>
            </w:r>
          </w:p>
          <w:p w14:paraId="409C7018">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 能够通过诠释项目简介向客户表达自己对客户诉求的充分理解</w:t>
            </w:r>
          </w:p>
        </w:tc>
      </w:tr>
      <w:tr w14:paraId="074ECD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207" w:hRule="atLeast"/>
        </w:trPr>
        <w:tc>
          <w:tcPr>
            <w:tcW w:w="711" w:type="dxa"/>
            <w:vAlign w:val="center"/>
          </w:tcPr>
          <w:p w14:paraId="2A2F9DC3">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工</w:t>
            </w:r>
          </w:p>
          <w:p w14:paraId="7FC405A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 xml:space="preserve">作 能 </w:t>
            </w:r>
            <w:r>
              <w:rPr>
                <w:rFonts w:ascii="仿宋" w:hAnsi="仿宋" w:eastAsia="仿宋" w:cs="仿宋"/>
                <w:spacing w:val="16"/>
                <w:sz w:val="24"/>
                <w:szCs w:val="24"/>
              </w:rPr>
              <w:t>力</w:t>
            </w:r>
          </w:p>
        </w:tc>
        <w:tc>
          <w:tcPr>
            <w:tcW w:w="7937" w:type="dxa"/>
            <w:vAlign w:val="center"/>
          </w:tcPr>
          <w:p w14:paraId="1E1999E8">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—根提需要利用容器和各种</w:t>
            </w:r>
            <w:r>
              <w:rPr>
                <w:rFonts w:hint="eastAsia" w:ascii="仿宋" w:hAnsi="仿宋" w:eastAsia="仿宋" w:cs="仿宋"/>
                <w:spacing w:val="16"/>
                <w:sz w:val="24"/>
                <w:szCs w:val="24"/>
              </w:rPr>
              <w:t>配件，使用植物材料进行设计</w:t>
            </w:r>
          </w:p>
          <w:p w14:paraId="573222A3">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—选择并使用具有伦理内涵关系的材料</w:t>
            </w:r>
          </w:p>
          <w:p w14:paraId="39679A63">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—选择并使用用于作品的材料</w:t>
            </w:r>
          </w:p>
          <w:p w14:paraId="569A9344">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—解释与作品相关的环境要求</w:t>
            </w:r>
          </w:p>
          <w:p w14:paraId="0310869A">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—重视通过介绍反映出的作品个性和特性要求</w:t>
            </w:r>
          </w:p>
          <w:p w14:paraId="2C086ED4">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—进行实际展示</w:t>
            </w:r>
          </w:p>
          <w:p w14:paraId="5A908D4A">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—确保遵守时间表</w:t>
            </w:r>
          </w:p>
          <w:p w14:paraId="76892B4B">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—做好相应花材处理工作，以确保安全可靠地运输作品</w:t>
            </w:r>
          </w:p>
        </w:tc>
      </w:tr>
      <w:tr w14:paraId="7B30E2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9" w:hRule="atLeast"/>
        </w:trPr>
        <w:tc>
          <w:tcPr>
            <w:tcW w:w="711" w:type="dxa"/>
            <w:vAlign w:val="center"/>
          </w:tcPr>
          <w:p w14:paraId="752193E7">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4</w:t>
            </w:r>
          </w:p>
        </w:tc>
        <w:tc>
          <w:tcPr>
            <w:tcW w:w="7937" w:type="dxa"/>
            <w:vAlign w:val="center"/>
          </w:tcPr>
          <w:p w14:paraId="24340858">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花艺设计基础</w:t>
            </w:r>
          </w:p>
        </w:tc>
      </w:tr>
      <w:tr w14:paraId="5E61B4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207" w:hRule="atLeast"/>
        </w:trPr>
        <w:tc>
          <w:tcPr>
            <w:tcW w:w="711" w:type="dxa"/>
            <w:textDirection w:val="tbRlV"/>
            <w:vAlign w:val="center"/>
          </w:tcPr>
          <w:p w14:paraId="1D6EFE42">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基 本 知</w:t>
            </w:r>
            <w:r>
              <w:rPr>
                <w:rFonts w:hint="eastAsia" w:ascii="仿宋" w:hAnsi="仿宋" w:eastAsia="仿宋" w:cs="仿宋"/>
                <w:spacing w:val="16"/>
                <w:sz w:val="24"/>
                <w:szCs w:val="24"/>
              </w:rPr>
              <w:t xml:space="preserve"> </w:t>
            </w:r>
            <w:r>
              <w:rPr>
                <w:rFonts w:ascii="仿宋" w:hAnsi="仿宋" w:eastAsia="仿宋" w:cs="仿宋"/>
                <w:spacing w:val="16"/>
                <w:sz w:val="24"/>
                <w:szCs w:val="24"/>
              </w:rPr>
              <w:t>识</w:t>
            </w:r>
          </w:p>
        </w:tc>
        <w:tc>
          <w:tcPr>
            <w:tcW w:w="7937" w:type="dxa"/>
            <w:vAlign w:val="center"/>
          </w:tcPr>
          <w:p w14:paraId="461CD9DB">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—构图、色彩、设计和技术等理论</w:t>
            </w:r>
          </w:p>
          <w:p w14:paraId="5BDE8305">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—花艺主题的理念诠释</w:t>
            </w:r>
          </w:p>
          <w:p w14:paraId="02553634">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—花艺设计目前的流行趋势和时尚要求</w:t>
            </w:r>
          </w:p>
          <w:p w14:paraId="1A0D2523">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—花艺设计与实际环境相得益彰的重要性</w:t>
            </w:r>
          </w:p>
          <w:p w14:paraId="055664B2">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—文化差异对花艺的重大影响，如各种礼仪活动的文化背景</w:t>
            </w:r>
          </w:p>
        </w:tc>
      </w:tr>
      <w:tr w14:paraId="18854F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207" w:hRule="atLeast"/>
        </w:trPr>
        <w:tc>
          <w:tcPr>
            <w:tcW w:w="711" w:type="dxa"/>
            <w:textDirection w:val="tbRlV"/>
            <w:vAlign w:val="center"/>
          </w:tcPr>
          <w:p w14:paraId="65655974">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工 作 能 力</w:t>
            </w:r>
          </w:p>
        </w:tc>
        <w:tc>
          <w:tcPr>
            <w:tcW w:w="7937" w:type="dxa"/>
            <w:vAlign w:val="center"/>
          </w:tcPr>
          <w:p w14:paraId="7C25B40B">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—解析花艺项目简介</w:t>
            </w:r>
          </w:p>
          <w:p w14:paraId="4D790255">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—设计中应用花艺作品设计要素与原则</w:t>
            </w:r>
          </w:p>
          <w:p w14:paraId="365B45EE">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—确保植物材料在设计中占主导地位</w:t>
            </w:r>
          </w:p>
          <w:p w14:paraId="66968723">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—有计划的为作品选择植物材料、容器、技术工 具、材料和装饰件</w:t>
            </w:r>
          </w:p>
          <w:p w14:paraId="37CB3517">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—创作体现某个主题的花艺设计作品</w:t>
            </w:r>
          </w:p>
          <w:p w14:paraId="09C07200">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—创作适合不同场合的花艺设计作品</w:t>
            </w:r>
          </w:p>
          <w:p w14:paraId="36E217C8">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—创作适合不同摆放环境的花艺设计作品</w:t>
            </w:r>
          </w:p>
          <w:p w14:paraId="1AB72CD3">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—创作传统和/或现代应用花艺设计</w:t>
            </w:r>
          </w:p>
          <w:p w14:paraId="003F53FA">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—通过设计传达感情和讯息</w:t>
            </w:r>
          </w:p>
        </w:tc>
      </w:tr>
      <w:bookmarkEnd w:id="8"/>
    </w:tbl>
    <w:p w14:paraId="4D4A8542"/>
    <w:p w14:paraId="3EE7086E">
      <w:pPr>
        <w:widowControl w:val="0"/>
        <w:kinsoku/>
        <w:autoSpaceDE/>
        <w:autoSpaceDN/>
        <w:adjustRightInd/>
        <w:snapToGrid/>
        <w:spacing w:line="600" w:lineRule="exact"/>
        <w:ind w:firstLine="640" w:firstLineChars="200"/>
        <w:jc w:val="both"/>
        <w:textAlignment w:val="auto"/>
        <w:outlineLvl w:val="0"/>
        <w:rPr>
          <w:rFonts w:hint="eastAsia" w:ascii="黑体" w:hAnsi="黑体" w:eastAsia="黑体" w:cs="黑体"/>
          <w:snapToGrid/>
          <w:color w:val="auto"/>
          <w:kern w:val="2"/>
          <w:sz w:val="32"/>
          <w:szCs w:val="32"/>
        </w:rPr>
      </w:pPr>
      <w:bookmarkStart w:id="9" w:name="_Toc15543"/>
      <w:r>
        <w:rPr>
          <w:rFonts w:hint="eastAsia" w:ascii="黑体" w:hAnsi="黑体" w:eastAsia="黑体" w:cs="黑体"/>
          <w:snapToGrid/>
          <w:color w:val="auto"/>
          <w:kern w:val="2"/>
          <w:sz w:val="32"/>
          <w:szCs w:val="32"/>
        </w:rPr>
        <w:t>二、试题及评判标准</w:t>
      </w:r>
      <w:bookmarkEnd w:id="9"/>
    </w:p>
    <w:p w14:paraId="403B2CA4">
      <w:pPr>
        <w:widowControl w:val="0"/>
        <w:kinsoku/>
        <w:autoSpaceDE/>
        <w:autoSpaceDN/>
        <w:adjustRightInd/>
        <w:snapToGrid/>
        <w:spacing w:line="600" w:lineRule="exact"/>
        <w:ind w:firstLine="643" w:firstLineChars="200"/>
        <w:jc w:val="both"/>
        <w:textAlignment w:val="auto"/>
        <w:outlineLvl w:val="1"/>
        <w:rPr>
          <w:rFonts w:hint="eastAsia" w:ascii="楷体" w:hAnsi="楷体" w:eastAsia="楷体" w:cs="楷体"/>
          <w:b/>
          <w:bCs/>
          <w:snapToGrid/>
          <w:color w:val="auto"/>
          <w:kern w:val="2"/>
          <w:sz w:val="32"/>
          <w:szCs w:val="32"/>
        </w:rPr>
      </w:pPr>
      <w:bookmarkStart w:id="10" w:name="_Toc20954"/>
      <w:r>
        <w:rPr>
          <w:rFonts w:hint="eastAsia" w:ascii="楷体" w:hAnsi="楷体" w:eastAsia="楷体" w:cs="楷体"/>
          <w:b/>
          <w:bCs/>
          <w:snapToGrid/>
          <w:color w:val="auto"/>
          <w:kern w:val="2"/>
          <w:sz w:val="32"/>
          <w:szCs w:val="32"/>
        </w:rPr>
        <w:t>(一) 试题命制方法</w:t>
      </w:r>
      <w:bookmarkEnd w:id="10"/>
    </w:p>
    <w:p w14:paraId="392C70C3">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花艺竞赛项目以第47届世界技能大赛花艺比赛项目为基础，以检验参赛选手的花艺操作基本功和创意能力为重点，竞赛项目涵盖世界技能大赛花艺项目所涉及的2个模块，尽可能保留世界技能大赛的基本技术难度。另外，为了弘扬中国传统技艺，新增加一个“中国传统插花”模块，</w:t>
      </w:r>
      <w:r>
        <w:rPr>
          <w:rFonts w:ascii="仿宋" w:hAnsi="仿宋" w:eastAsia="仿宋" w:cs="仿宋"/>
          <w:snapToGrid/>
          <w:color w:val="auto"/>
          <w:kern w:val="2"/>
          <w:sz w:val="32"/>
          <w:szCs w:val="32"/>
        </w:rPr>
        <w:t>3</w:t>
      </w:r>
      <w:r>
        <w:rPr>
          <w:rFonts w:hint="eastAsia" w:ascii="仿宋" w:hAnsi="仿宋" w:eastAsia="仿宋" w:cs="仿宋"/>
          <w:snapToGrid/>
          <w:color w:val="auto"/>
          <w:kern w:val="2"/>
          <w:sz w:val="32"/>
          <w:szCs w:val="32"/>
        </w:rPr>
        <w:t>个模块在1天内完成。本赛项不单独进行理论知识竞赛，相关内容融入到实际操作竞赛中。</w:t>
      </w:r>
    </w:p>
    <w:p w14:paraId="78EEB2DE">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花艺竞赛项目分为</w:t>
      </w:r>
      <w:r>
        <w:rPr>
          <w:rFonts w:ascii="仿宋" w:hAnsi="仿宋" w:eastAsia="仿宋" w:cs="仿宋"/>
          <w:snapToGrid/>
          <w:color w:val="auto"/>
          <w:kern w:val="2"/>
          <w:sz w:val="32"/>
          <w:szCs w:val="32"/>
        </w:rPr>
        <w:t>3</w:t>
      </w:r>
      <w:r>
        <w:rPr>
          <w:rFonts w:hint="eastAsia" w:ascii="仿宋" w:hAnsi="仿宋" w:eastAsia="仿宋" w:cs="仿宋"/>
          <w:snapToGrid/>
          <w:color w:val="auto"/>
          <w:kern w:val="2"/>
          <w:sz w:val="32"/>
          <w:szCs w:val="32"/>
        </w:rPr>
        <w:t>个模块，要求在规定时间内完成手绑花束、物件装饰、中国传统插花三个比赛内容。</w:t>
      </w:r>
    </w:p>
    <w:p w14:paraId="7850DA2B">
      <w:pPr>
        <w:widowControl w:val="0"/>
        <w:kinsoku/>
        <w:autoSpaceDE/>
        <w:autoSpaceDN/>
        <w:adjustRightInd/>
        <w:snapToGrid/>
        <w:spacing w:line="600" w:lineRule="exact"/>
        <w:ind w:firstLine="643" w:firstLineChars="200"/>
        <w:jc w:val="both"/>
        <w:textAlignment w:val="auto"/>
        <w:outlineLvl w:val="1"/>
        <w:rPr>
          <w:rFonts w:hint="eastAsia" w:ascii="楷体" w:hAnsi="楷体" w:eastAsia="楷体" w:cs="楷体"/>
          <w:b/>
          <w:bCs/>
          <w:snapToGrid/>
          <w:color w:val="auto"/>
          <w:kern w:val="2"/>
          <w:sz w:val="32"/>
          <w:szCs w:val="32"/>
        </w:rPr>
      </w:pPr>
      <w:bookmarkStart w:id="11" w:name="_Toc28428"/>
      <w:r>
        <w:rPr>
          <w:rFonts w:hint="eastAsia" w:ascii="楷体" w:hAnsi="楷体" w:eastAsia="楷体" w:cs="楷体"/>
          <w:b/>
          <w:bCs/>
          <w:snapToGrid/>
          <w:color w:val="auto"/>
          <w:kern w:val="2"/>
          <w:sz w:val="32"/>
          <w:szCs w:val="32"/>
        </w:rPr>
        <w:t>(二) 比赛时间及试题具体内容</w:t>
      </w:r>
      <w:bookmarkEnd w:id="11"/>
    </w:p>
    <w:p w14:paraId="50CE96A3">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1.比赛时间及竞赛模块</w:t>
      </w:r>
    </w:p>
    <w:p w14:paraId="2075BE2A">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比赛时间：1天，共</w:t>
      </w:r>
      <w:r>
        <w:rPr>
          <w:rFonts w:hint="eastAsia" w:ascii="仿宋" w:hAnsi="仿宋" w:eastAsia="仿宋" w:cs="仿宋"/>
          <w:snapToGrid/>
          <w:color w:val="auto"/>
          <w:kern w:val="2"/>
          <w:sz w:val="32"/>
          <w:szCs w:val="32"/>
          <w:lang w:val="en-US" w:eastAsia="zh-CN"/>
        </w:rPr>
        <w:t>330</w:t>
      </w:r>
      <w:r>
        <w:rPr>
          <w:rFonts w:hint="eastAsia" w:ascii="仿宋" w:hAnsi="仿宋" w:eastAsia="仿宋" w:cs="仿宋"/>
          <w:snapToGrid/>
          <w:color w:val="auto"/>
          <w:kern w:val="2"/>
          <w:sz w:val="32"/>
          <w:szCs w:val="32"/>
        </w:rPr>
        <w:t>分钟。</w:t>
      </w:r>
    </w:p>
    <w:p w14:paraId="600D07A7">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具体见表2</w:t>
      </w:r>
    </w:p>
    <w:p w14:paraId="6EEB8CEC">
      <w:pPr>
        <w:widowControl w:val="0"/>
        <w:kinsoku/>
        <w:autoSpaceDE/>
        <w:autoSpaceDN/>
        <w:adjustRightInd/>
        <w:snapToGrid/>
        <w:spacing w:line="600" w:lineRule="exact"/>
        <w:ind w:firstLine="640" w:firstLineChars="200"/>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表2.竞赛模块、时间及配分</w:t>
      </w:r>
    </w:p>
    <w:tbl>
      <w:tblPr>
        <w:tblStyle w:val="12"/>
        <w:tblW w:w="736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18"/>
        <w:gridCol w:w="2016"/>
        <w:gridCol w:w="1875"/>
        <w:gridCol w:w="1958"/>
      </w:tblGrid>
      <w:tr w14:paraId="26C684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jc w:val="center"/>
        </w:trPr>
        <w:tc>
          <w:tcPr>
            <w:tcW w:w="1518" w:type="dxa"/>
            <w:vMerge w:val="restart"/>
            <w:tcBorders>
              <w:bottom w:val="nil"/>
            </w:tcBorders>
            <w:vAlign w:val="center"/>
          </w:tcPr>
          <w:p w14:paraId="5D8A3238">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模块</w:t>
            </w:r>
          </w:p>
        </w:tc>
        <w:tc>
          <w:tcPr>
            <w:tcW w:w="2016" w:type="dxa"/>
            <w:vMerge w:val="restart"/>
            <w:tcBorders>
              <w:bottom w:val="nil"/>
            </w:tcBorders>
            <w:vAlign w:val="center"/>
          </w:tcPr>
          <w:p w14:paraId="19B56B2F">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模块名称</w:t>
            </w:r>
          </w:p>
        </w:tc>
        <w:tc>
          <w:tcPr>
            <w:tcW w:w="1875" w:type="dxa"/>
            <w:vMerge w:val="restart"/>
            <w:tcBorders>
              <w:bottom w:val="nil"/>
            </w:tcBorders>
            <w:vAlign w:val="center"/>
          </w:tcPr>
          <w:p w14:paraId="5FDD9F92">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竞赛时间</w:t>
            </w:r>
          </w:p>
        </w:tc>
        <w:tc>
          <w:tcPr>
            <w:tcW w:w="1958" w:type="dxa"/>
            <w:vMerge w:val="restart"/>
            <w:vAlign w:val="center"/>
          </w:tcPr>
          <w:p w14:paraId="543F9867">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总分</w:t>
            </w:r>
          </w:p>
        </w:tc>
      </w:tr>
      <w:tr w14:paraId="60E6B9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jc w:val="center"/>
        </w:trPr>
        <w:tc>
          <w:tcPr>
            <w:tcW w:w="1518" w:type="dxa"/>
            <w:vMerge w:val="continue"/>
            <w:tcBorders>
              <w:top w:val="nil"/>
            </w:tcBorders>
          </w:tcPr>
          <w:p w14:paraId="28DAECD5">
            <w:pPr>
              <w:jc w:val="center"/>
            </w:pPr>
          </w:p>
        </w:tc>
        <w:tc>
          <w:tcPr>
            <w:tcW w:w="2016" w:type="dxa"/>
            <w:vMerge w:val="continue"/>
            <w:tcBorders>
              <w:top w:val="nil"/>
            </w:tcBorders>
          </w:tcPr>
          <w:p w14:paraId="71BC60C5">
            <w:pPr>
              <w:jc w:val="center"/>
            </w:pPr>
          </w:p>
        </w:tc>
        <w:tc>
          <w:tcPr>
            <w:tcW w:w="1875" w:type="dxa"/>
            <w:vMerge w:val="continue"/>
            <w:tcBorders>
              <w:top w:val="nil"/>
            </w:tcBorders>
          </w:tcPr>
          <w:p w14:paraId="62D96B03">
            <w:pPr>
              <w:jc w:val="center"/>
            </w:pPr>
          </w:p>
        </w:tc>
        <w:tc>
          <w:tcPr>
            <w:tcW w:w="1958" w:type="dxa"/>
            <w:vMerge w:val="continue"/>
          </w:tcPr>
          <w:p w14:paraId="49EB3F43">
            <w:pPr>
              <w:spacing w:before="95" w:line="220" w:lineRule="auto"/>
              <w:ind w:left="208"/>
              <w:jc w:val="center"/>
              <w:rPr>
                <w:rFonts w:hint="eastAsia" w:ascii="仿宋" w:hAnsi="仿宋" w:eastAsia="仿宋" w:cs="仿宋"/>
                <w:spacing w:val="-8"/>
                <w:sz w:val="31"/>
                <w:szCs w:val="31"/>
                <w14:textOutline w14:w="5791" w14:cap="sq" w14:cmpd="sng" w14:algn="ctr">
                  <w14:solidFill>
                    <w14:srgbClr w14:val="000000"/>
                  </w14:solidFill>
                  <w14:prstDash w14:val="solid"/>
                  <w14:bevel/>
                </w14:textOutline>
              </w:rPr>
            </w:pPr>
          </w:p>
        </w:tc>
      </w:tr>
      <w:tr w14:paraId="7D0B5A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jc w:val="center"/>
        </w:trPr>
        <w:tc>
          <w:tcPr>
            <w:tcW w:w="1518" w:type="dxa"/>
          </w:tcPr>
          <w:p w14:paraId="0E717889">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模块 A</w:t>
            </w:r>
          </w:p>
        </w:tc>
        <w:tc>
          <w:tcPr>
            <w:tcW w:w="2016" w:type="dxa"/>
          </w:tcPr>
          <w:p w14:paraId="3229DB90">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手绑花束</w:t>
            </w:r>
          </w:p>
        </w:tc>
        <w:tc>
          <w:tcPr>
            <w:tcW w:w="1875" w:type="dxa"/>
          </w:tcPr>
          <w:p w14:paraId="0AD8FB3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120 分钟</w:t>
            </w:r>
          </w:p>
        </w:tc>
        <w:tc>
          <w:tcPr>
            <w:tcW w:w="1958" w:type="dxa"/>
          </w:tcPr>
          <w:p w14:paraId="4129D634">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40</w:t>
            </w:r>
          </w:p>
        </w:tc>
      </w:tr>
      <w:tr w14:paraId="6D62CA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jc w:val="center"/>
        </w:trPr>
        <w:tc>
          <w:tcPr>
            <w:tcW w:w="1518" w:type="dxa"/>
          </w:tcPr>
          <w:p w14:paraId="37958017">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模块 B</w:t>
            </w:r>
          </w:p>
        </w:tc>
        <w:tc>
          <w:tcPr>
            <w:tcW w:w="2016" w:type="dxa"/>
          </w:tcPr>
          <w:p w14:paraId="7D5FCD17">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物件装饰</w:t>
            </w:r>
          </w:p>
        </w:tc>
        <w:tc>
          <w:tcPr>
            <w:tcW w:w="1875" w:type="dxa"/>
          </w:tcPr>
          <w:p w14:paraId="5F4BEA48">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120 分钟</w:t>
            </w:r>
          </w:p>
        </w:tc>
        <w:tc>
          <w:tcPr>
            <w:tcW w:w="1958" w:type="dxa"/>
          </w:tcPr>
          <w:p w14:paraId="7E67C0F7">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30</w:t>
            </w:r>
          </w:p>
        </w:tc>
      </w:tr>
      <w:tr w14:paraId="557B1C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jc w:val="center"/>
        </w:trPr>
        <w:tc>
          <w:tcPr>
            <w:tcW w:w="1518" w:type="dxa"/>
          </w:tcPr>
          <w:p w14:paraId="02090DE2">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模块 C</w:t>
            </w:r>
          </w:p>
        </w:tc>
        <w:tc>
          <w:tcPr>
            <w:tcW w:w="2016" w:type="dxa"/>
          </w:tcPr>
          <w:p w14:paraId="30663A6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中国传统插花</w:t>
            </w:r>
          </w:p>
        </w:tc>
        <w:tc>
          <w:tcPr>
            <w:tcW w:w="1875" w:type="dxa"/>
          </w:tcPr>
          <w:p w14:paraId="5CDAFD5F">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90</w:t>
            </w:r>
            <w:r>
              <w:rPr>
                <w:rFonts w:ascii="仿宋" w:hAnsi="仿宋" w:eastAsia="仿宋" w:cs="仿宋"/>
                <w:spacing w:val="16"/>
                <w:sz w:val="24"/>
                <w:szCs w:val="24"/>
              </w:rPr>
              <w:t>分钟</w:t>
            </w:r>
          </w:p>
        </w:tc>
        <w:tc>
          <w:tcPr>
            <w:tcW w:w="1958" w:type="dxa"/>
          </w:tcPr>
          <w:p w14:paraId="58371DB2">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30</w:t>
            </w:r>
          </w:p>
        </w:tc>
      </w:tr>
      <w:tr w14:paraId="5EC32C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jc w:val="center"/>
        </w:trPr>
        <w:tc>
          <w:tcPr>
            <w:tcW w:w="3534" w:type="dxa"/>
            <w:gridSpan w:val="2"/>
          </w:tcPr>
          <w:p w14:paraId="6F14024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合计</w:t>
            </w:r>
          </w:p>
        </w:tc>
        <w:tc>
          <w:tcPr>
            <w:tcW w:w="1875" w:type="dxa"/>
          </w:tcPr>
          <w:p w14:paraId="6DA76A7A">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lang w:val="en-US" w:eastAsia="zh-CN"/>
              </w:rPr>
              <w:t>330</w:t>
            </w:r>
            <w:r>
              <w:rPr>
                <w:rFonts w:ascii="仿宋" w:hAnsi="仿宋" w:eastAsia="仿宋" w:cs="仿宋"/>
                <w:spacing w:val="16"/>
                <w:sz w:val="24"/>
                <w:szCs w:val="24"/>
              </w:rPr>
              <w:t>分钟</w:t>
            </w:r>
          </w:p>
        </w:tc>
        <w:tc>
          <w:tcPr>
            <w:tcW w:w="1958" w:type="dxa"/>
          </w:tcPr>
          <w:p w14:paraId="4AACB5B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1</w:t>
            </w:r>
            <w:r>
              <w:rPr>
                <w:rFonts w:ascii="仿宋" w:hAnsi="仿宋" w:eastAsia="仿宋" w:cs="仿宋"/>
                <w:spacing w:val="16"/>
                <w:sz w:val="24"/>
                <w:szCs w:val="24"/>
              </w:rPr>
              <w:t>00</w:t>
            </w:r>
          </w:p>
        </w:tc>
      </w:tr>
    </w:tbl>
    <w:p w14:paraId="008A605B">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2.赛题描述</w:t>
      </w:r>
    </w:p>
    <w:p w14:paraId="579F31BD">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模块 A：手绑花束</w:t>
      </w:r>
    </w:p>
    <w:p w14:paraId="1143FFB9">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要求：制作一个</w:t>
      </w:r>
      <w:r>
        <w:rPr>
          <w:rFonts w:hint="eastAsia" w:ascii="仿宋" w:hAnsi="仿宋" w:eastAsia="仿宋" w:cs="仿宋"/>
          <w:snapToGrid/>
          <w:color w:val="auto"/>
          <w:kern w:val="2"/>
          <w:sz w:val="32"/>
          <w:szCs w:val="32"/>
        </w:rPr>
        <w:t>不带包装的、</w:t>
      </w:r>
      <w:r>
        <w:rPr>
          <w:rFonts w:ascii="仿宋" w:hAnsi="仿宋" w:eastAsia="仿宋" w:cs="仿宋"/>
          <w:snapToGrid/>
          <w:color w:val="auto"/>
          <w:kern w:val="2"/>
          <w:sz w:val="32"/>
          <w:szCs w:val="32"/>
        </w:rPr>
        <w:t>绑在一个点的螺旋状花束，</w:t>
      </w:r>
      <w:r>
        <w:rPr>
          <w:rFonts w:hint="eastAsia" w:ascii="仿宋" w:hAnsi="仿宋" w:eastAsia="仿宋" w:cs="仿宋"/>
          <w:snapToGrid/>
          <w:color w:val="auto"/>
          <w:kern w:val="2"/>
          <w:sz w:val="32"/>
          <w:szCs w:val="32"/>
        </w:rPr>
        <w:t>花束的高度与宽度不超过70厘米，</w:t>
      </w:r>
      <w:r>
        <w:rPr>
          <w:rFonts w:ascii="仿宋" w:hAnsi="仿宋" w:eastAsia="仿宋" w:cs="仿宋"/>
          <w:snapToGrid/>
          <w:color w:val="auto"/>
          <w:kern w:val="2"/>
          <w:sz w:val="32"/>
          <w:szCs w:val="32"/>
        </w:rPr>
        <w:t>放置在指定容器</w:t>
      </w:r>
      <w:r>
        <w:rPr>
          <w:rFonts w:hint="eastAsia" w:ascii="仿宋" w:hAnsi="仿宋" w:eastAsia="仿宋" w:cs="仿宋"/>
          <w:snapToGrid/>
          <w:color w:val="auto"/>
          <w:kern w:val="2"/>
          <w:sz w:val="32"/>
          <w:szCs w:val="32"/>
        </w:rPr>
        <w:t>（水盘）</w:t>
      </w:r>
      <w:r>
        <w:rPr>
          <w:rFonts w:ascii="仿宋" w:hAnsi="仿宋" w:eastAsia="仿宋" w:cs="仿宋"/>
          <w:snapToGrid/>
          <w:color w:val="auto"/>
          <w:kern w:val="2"/>
          <w:sz w:val="32"/>
          <w:szCs w:val="32"/>
        </w:rPr>
        <w:t>中保鲜。</w:t>
      </w:r>
    </w:p>
    <w:p w14:paraId="78B615E6">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材料：</w:t>
      </w:r>
      <w:r>
        <w:rPr>
          <w:rFonts w:hint="eastAsia" w:ascii="仿宋" w:hAnsi="仿宋" w:eastAsia="仿宋" w:cs="仿宋"/>
          <w:snapToGrid/>
          <w:color w:val="auto"/>
          <w:kern w:val="2"/>
          <w:sz w:val="32"/>
          <w:szCs w:val="32"/>
        </w:rPr>
        <w:t>必须使用指定材料，其它</w:t>
      </w:r>
      <w:r>
        <w:rPr>
          <w:rFonts w:ascii="仿宋" w:hAnsi="仿宋" w:eastAsia="仿宋" w:cs="仿宋"/>
          <w:snapToGrid/>
          <w:color w:val="auto"/>
          <w:kern w:val="2"/>
          <w:sz w:val="32"/>
          <w:szCs w:val="32"/>
        </w:rPr>
        <w:t>材料自选</w:t>
      </w:r>
    </w:p>
    <w:p w14:paraId="7C731382">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技巧：自由选择</w:t>
      </w:r>
    </w:p>
    <w:p w14:paraId="65C06546">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设计：自由选择</w:t>
      </w:r>
    </w:p>
    <w:p w14:paraId="20FA22CC">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容器：指定容器</w:t>
      </w:r>
    </w:p>
    <w:p w14:paraId="3715A2F5">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时间：120 分钟</w:t>
      </w:r>
    </w:p>
    <w:p w14:paraId="54196958">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p>
    <w:p w14:paraId="6DEB34BA">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模块 B：物件装饰</w:t>
      </w:r>
    </w:p>
    <w:p w14:paraId="7352A2A7">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要求：对</w:t>
      </w:r>
      <w:r>
        <w:rPr>
          <w:rFonts w:hint="eastAsia" w:ascii="仿宋" w:hAnsi="仿宋" w:eastAsia="仿宋" w:cs="仿宋"/>
          <w:snapToGrid/>
          <w:color w:val="auto"/>
          <w:kern w:val="2"/>
          <w:sz w:val="32"/>
          <w:szCs w:val="32"/>
        </w:rPr>
        <w:t>提供的物件</w:t>
      </w:r>
      <w:r>
        <w:rPr>
          <w:rFonts w:ascii="仿宋" w:hAnsi="仿宋" w:eastAsia="仿宋" w:cs="仿宋"/>
          <w:snapToGrid/>
          <w:color w:val="auto"/>
          <w:kern w:val="2"/>
          <w:sz w:val="32"/>
          <w:szCs w:val="32"/>
        </w:rPr>
        <w:t>进行装饰，保持功能性。</w:t>
      </w:r>
    </w:p>
    <w:p w14:paraId="4436CDD7">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材料：自由选择</w:t>
      </w:r>
    </w:p>
    <w:p w14:paraId="05837D9C">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技巧：自由选择</w:t>
      </w:r>
      <w:r>
        <w:rPr>
          <w:rFonts w:hint="eastAsia" w:ascii="仿宋" w:hAnsi="仿宋" w:eastAsia="仿宋" w:cs="仿宋"/>
          <w:snapToGrid/>
          <w:color w:val="auto"/>
          <w:kern w:val="2"/>
          <w:sz w:val="32"/>
          <w:szCs w:val="32"/>
        </w:rPr>
        <w:t>，注意不能破坏物件</w:t>
      </w:r>
    </w:p>
    <w:p w14:paraId="20768E9C">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设计：自由选择</w:t>
      </w:r>
    </w:p>
    <w:p w14:paraId="7F49AE57">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时间：120 分钟</w:t>
      </w:r>
    </w:p>
    <w:p w14:paraId="48B23E3C">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p>
    <w:p w14:paraId="790A5CBC">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模块C：</w:t>
      </w:r>
      <w:r>
        <w:rPr>
          <w:rFonts w:hint="eastAsia" w:ascii="仿宋" w:hAnsi="仿宋" w:eastAsia="仿宋" w:cs="仿宋"/>
          <w:snapToGrid/>
          <w:color w:val="auto"/>
          <w:kern w:val="2"/>
          <w:sz w:val="32"/>
          <w:szCs w:val="32"/>
        </w:rPr>
        <w:t>中国传统插花</w:t>
      </w:r>
    </w:p>
    <w:p w14:paraId="1D948971">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要求：</w:t>
      </w:r>
      <w:r>
        <w:rPr>
          <w:rFonts w:hint="eastAsia" w:ascii="仿宋" w:hAnsi="仿宋" w:eastAsia="仿宋" w:cs="仿宋"/>
          <w:snapToGrid/>
          <w:color w:val="auto"/>
          <w:kern w:val="2"/>
          <w:sz w:val="32"/>
          <w:szCs w:val="32"/>
        </w:rPr>
        <w:t>以“盛京秋韵”为主题，制作中国传统盘花。</w:t>
      </w:r>
    </w:p>
    <w:p w14:paraId="66697250">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材</w:t>
      </w:r>
      <w:r>
        <w:rPr>
          <w:rFonts w:ascii="仿宋" w:hAnsi="仿宋" w:eastAsia="仿宋" w:cs="仿宋"/>
          <w:snapToGrid/>
          <w:color w:val="auto"/>
          <w:kern w:val="2"/>
          <w:sz w:val="32"/>
          <w:szCs w:val="32"/>
        </w:rPr>
        <w:t>料：</w:t>
      </w:r>
      <w:r>
        <w:rPr>
          <w:rFonts w:hint="eastAsia" w:ascii="仿宋" w:hAnsi="仿宋" w:eastAsia="仿宋" w:cs="仿宋"/>
          <w:snapToGrid/>
          <w:color w:val="auto"/>
          <w:kern w:val="2"/>
          <w:sz w:val="32"/>
          <w:szCs w:val="32"/>
        </w:rPr>
        <w:t>自选</w:t>
      </w:r>
    </w:p>
    <w:p w14:paraId="76536517">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技巧：</w:t>
      </w:r>
      <w:r>
        <w:rPr>
          <w:rFonts w:hint="eastAsia" w:ascii="仿宋" w:hAnsi="仿宋" w:eastAsia="仿宋" w:cs="仿宋"/>
          <w:snapToGrid/>
          <w:color w:val="auto"/>
          <w:kern w:val="2"/>
          <w:sz w:val="32"/>
          <w:szCs w:val="32"/>
        </w:rPr>
        <w:t>剑山固定</w:t>
      </w:r>
    </w:p>
    <w:p w14:paraId="785A111F">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设计：自由选择</w:t>
      </w:r>
    </w:p>
    <w:p w14:paraId="324FD683">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时间：</w:t>
      </w:r>
      <w:r>
        <w:rPr>
          <w:rFonts w:hint="eastAsia" w:ascii="仿宋" w:hAnsi="仿宋" w:eastAsia="仿宋" w:cs="仿宋"/>
          <w:snapToGrid/>
          <w:color w:val="auto"/>
          <w:kern w:val="2"/>
          <w:sz w:val="32"/>
          <w:szCs w:val="32"/>
        </w:rPr>
        <w:t>90</w:t>
      </w:r>
      <w:r>
        <w:rPr>
          <w:rFonts w:ascii="仿宋" w:hAnsi="仿宋" w:eastAsia="仿宋" w:cs="仿宋"/>
          <w:snapToGrid/>
          <w:color w:val="auto"/>
          <w:kern w:val="2"/>
          <w:sz w:val="32"/>
          <w:szCs w:val="32"/>
        </w:rPr>
        <w:t>分钟</w:t>
      </w:r>
    </w:p>
    <w:p w14:paraId="3BE529FF">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p>
    <w:p w14:paraId="6188DD46">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3.赛件评价</w:t>
      </w:r>
    </w:p>
    <w:p w14:paraId="5A9DA4C3">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 xml:space="preserve">本次竞赛评分表按照世界技能大赛评分标准设计，裁判打分后进行计算和汇总分值 </w:t>
      </w:r>
      <w:r>
        <w:rPr>
          <w:rFonts w:hint="eastAsia" w:ascii="仿宋" w:hAnsi="仿宋" w:eastAsia="仿宋" w:cs="仿宋"/>
          <w:snapToGrid/>
          <w:color w:val="auto"/>
          <w:kern w:val="2"/>
          <w:sz w:val="32"/>
          <w:szCs w:val="32"/>
        </w:rPr>
        <w:t>。</w:t>
      </w:r>
    </w:p>
    <w:p w14:paraId="6CC6C0FA">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本项目评分标准为测量和评价两类。凡可采用客观数据表述的评价为测量，凡需要采用主观描述进行的评判称为评价。分别对每个竞赛作品进行评分，</w:t>
      </w:r>
      <w:r>
        <w:rPr>
          <w:rFonts w:hint="eastAsia" w:ascii="仿宋" w:hAnsi="仿宋" w:eastAsia="仿宋" w:cs="仿宋"/>
          <w:snapToGrid/>
          <w:color w:val="auto"/>
          <w:kern w:val="2"/>
          <w:sz w:val="32"/>
          <w:szCs w:val="32"/>
        </w:rPr>
        <w:t>3</w:t>
      </w:r>
      <w:r>
        <w:rPr>
          <w:rFonts w:ascii="仿宋" w:hAnsi="仿宋" w:eastAsia="仿宋" w:cs="仿宋"/>
          <w:snapToGrid/>
          <w:color w:val="auto"/>
          <w:kern w:val="2"/>
          <w:sz w:val="32"/>
          <w:szCs w:val="32"/>
        </w:rPr>
        <w:t xml:space="preserve"> 个模块总成绩为 100分。具体分配详见表 2。</w:t>
      </w:r>
    </w:p>
    <w:p w14:paraId="1FE6257E">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(1) 评价分 (主观)</w:t>
      </w:r>
    </w:p>
    <w:p w14:paraId="5B391130">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评价分打分方式是 2名裁判为一组，各自单独评分，计算出平均权重分，除以 2后再乘以该子项的分值计算出实际得分。裁判相互间分差必须小于等于 2分，否则需要给出确切理由并在裁判长的监督下进行调分。</w:t>
      </w:r>
    </w:p>
    <w:p w14:paraId="3755440B">
      <w:pPr>
        <w:spacing w:line="217" w:lineRule="auto"/>
        <w:ind w:left="3295"/>
        <w:rPr>
          <w:rFonts w:hint="eastAsia" w:ascii="仿宋" w:hAnsi="仿宋" w:eastAsia="仿宋" w:cs="仿宋"/>
          <w:sz w:val="31"/>
          <w:szCs w:val="31"/>
        </w:rPr>
      </w:pPr>
      <w:r>
        <w:rPr>
          <w:rFonts w:ascii="仿宋" w:hAnsi="仿宋" w:eastAsia="仿宋" w:cs="仿宋"/>
          <w:spacing w:val="-2"/>
          <w:sz w:val="31"/>
          <w:szCs w:val="31"/>
        </w:rPr>
        <w:t>表 3 评价分权重</w:t>
      </w:r>
      <w:r>
        <w:rPr>
          <w:rFonts w:ascii="仿宋" w:hAnsi="仿宋" w:eastAsia="仿宋" w:cs="仿宋"/>
          <w:spacing w:val="-1"/>
          <w:sz w:val="31"/>
          <w:szCs w:val="31"/>
        </w:rPr>
        <w:t>表</w:t>
      </w:r>
    </w:p>
    <w:tbl>
      <w:tblPr>
        <w:tblStyle w:val="12"/>
        <w:tblW w:w="869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34"/>
        <w:gridCol w:w="6565"/>
      </w:tblGrid>
      <w:tr w14:paraId="3B20FC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2134" w:type="dxa"/>
            <w:vAlign w:val="center"/>
          </w:tcPr>
          <w:p w14:paraId="5D201929">
            <w:pPr>
              <w:spacing w:before="99" w:line="220" w:lineRule="auto"/>
              <w:jc w:val="center"/>
              <w:rPr>
                <w:rFonts w:hint="eastAsia" w:ascii="仿宋" w:hAnsi="仿宋" w:eastAsia="仿宋" w:cs="仿宋"/>
                <w:spacing w:val="16"/>
                <w:sz w:val="24"/>
                <w:szCs w:val="24"/>
              </w:rPr>
            </w:pPr>
            <w:r>
              <w:rPr>
                <w:rFonts w:ascii="仿宋" w:hAnsi="仿宋" w:eastAsia="仿宋" w:cs="仿宋"/>
                <w:spacing w:val="16"/>
                <w:sz w:val="24"/>
                <w:szCs w:val="24"/>
              </w:rPr>
              <w:t>权重分值</w:t>
            </w:r>
          </w:p>
        </w:tc>
        <w:tc>
          <w:tcPr>
            <w:tcW w:w="6565" w:type="dxa"/>
            <w:vAlign w:val="center"/>
          </w:tcPr>
          <w:p w14:paraId="33721875">
            <w:pPr>
              <w:spacing w:before="99" w:line="220" w:lineRule="auto"/>
              <w:jc w:val="center"/>
              <w:rPr>
                <w:rFonts w:hint="eastAsia" w:ascii="仿宋" w:hAnsi="仿宋" w:eastAsia="仿宋" w:cs="仿宋"/>
                <w:spacing w:val="16"/>
                <w:sz w:val="24"/>
                <w:szCs w:val="24"/>
              </w:rPr>
            </w:pPr>
            <w:r>
              <w:rPr>
                <w:rFonts w:ascii="仿宋" w:hAnsi="仿宋" w:eastAsia="仿宋" w:cs="仿宋"/>
                <w:spacing w:val="16"/>
                <w:sz w:val="24"/>
                <w:szCs w:val="24"/>
              </w:rPr>
              <w:t>要求描述</w:t>
            </w:r>
          </w:p>
        </w:tc>
      </w:tr>
      <w:tr w14:paraId="1D7C0F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0" w:hRule="atLeast"/>
        </w:trPr>
        <w:tc>
          <w:tcPr>
            <w:tcW w:w="2134" w:type="dxa"/>
            <w:vAlign w:val="center"/>
          </w:tcPr>
          <w:p w14:paraId="7B8FE697">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0 分</w:t>
            </w:r>
          </w:p>
        </w:tc>
        <w:tc>
          <w:tcPr>
            <w:tcW w:w="6565" w:type="dxa"/>
            <w:vAlign w:val="center"/>
          </w:tcPr>
          <w:p w14:paraId="5A8E3B0C">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各方面均低于行业标准，包括“未做尝试”</w:t>
            </w:r>
          </w:p>
        </w:tc>
      </w:tr>
      <w:tr w14:paraId="3C8AAE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2134" w:type="dxa"/>
            <w:vAlign w:val="center"/>
          </w:tcPr>
          <w:p w14:paraId="3B6BA107">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 分</w:t>
            </w:r>
          </w:p>
        </w:tc>
        <w:tc>
          <w:tcPr>
            <w:tcW w:w="6565" w:type="dxa"/>
            <w:vAlign w:val="center"/>
          </w:tcPr>
          <w:p w14:paraId="2B0D693A">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达到行业标准</w:t>
            </w:r>
          </w:p>
        </w:tc>
      </w:tr>
      <w:tr w14:paraId="7B807E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2134" w:type="dxa"/>
            <w:vAlign w:val="center"/>
          </w:tcPr>
          <w:p w14:paraId="2F49324B">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2 分</w:t>
            </w:r>
          </w:p>
        </w:tc>
        <w:tc>
          <w:tcPr>
            <w:tcW w:w="6565" w:type="dxa"/>
            <w:vAlign w:val="center"/>
          </w:tcPr>
          <w:p w14:paraId="261B2C55">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达到行业标准，且某些方面超过标准</w:t>
            </w:r>
          </w:p>
        </w:tc>
      </w:tr>
      <w:tr w14:paraId="457B42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trPr>
        <w:tc>
          <w:tcPr>
            <w:tcW w:w="2134" w:type="dxa"/>
            <w:vAlign w:val="center"/>
          </w:tcPr>
          <w:p w14:paraId="0B815170">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3 分</w:t>
            </w:r>
          </w:p>
        </w:tc>
        <w:tc>
          <w:tcPr>
            <w:tcW w:w="6565" w:type="dxa"/>
            <w:vAlign w:val="center"/>
          </w:tcPr>
          <w:p w14:paraId="7B1DE8DC">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达到行业期待的优秀水平</w:t>
            </w:r>
          </w:p>
        </w:tc>
      </w:tr>
    </w:tbl>
    <w:p w14:paraId="24B0F971">
      <w:pPr>
        <w:spacing w:before="96" w:line="217" w:lineRule="auto"/>
        <w:ind w:left="702"/>
        <w:rPr>
          <w:rFonts w:hint="eastAsia" w:ascii="仿宋" w:hAnsi="仿宋" w:eastAsia="仿宋" w:cs="仿宋"/>
          <w:sz w:val="31"/>
          <w:szCs w:val="31"/>
        </w:rPr>
      </w:pPr>
      <w:r>
        <w:rPr>
          <w:rFonts w:ascii="仿宋" w:hAnsi="仿宋" w:eastAsia="仿宋" w:cs="仿宋"/>
          <w:spacing w:val="-2"/>
          <w:sz w:val="31"/>
          <w:szCs w:val="31"/>
        </w:rPr>
        <w:t>样例</w:t>
      </w:r>
      <w:r>
        <w:rPr>
          <w:rFonts w:ascii="仿宋" w:hAnsi="仿宋" w:eastAsia="仿宋" w:cs="仿宋"/>
          <w:spacing w:val="-1"/>
          <w:sz w:val="31"/>
          <w:szCs w:val="31"/>
        </w:rPr>
        <w:t>：</w:t>
      </w:r>
    </w:p>
    <w:tbl>
      <w:tblPr>
        <w:tblStyle w:val="12"/>
        <w:tblW w:w="8660" w:type="dxa"/>
        <w:tblInd w:w="2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25"/>
        <w:gridCol w:w="6535"/>
      </w:tblGrid>
      <w:tr w14:paraId="58D33DAB">
        <w:tblPrEx>
          <w:tblCellMar>
            <w:top w:w="0" w:type="dxa"/>
            <w:left w:w="0" w:type="dxa"/>
            <w:bottom w:w="0" w:type="dxa"/>
            <w:right w:w="0" w:type="dxa"/>
          </w:tblCellMar>
        </w:tblPrEx>
        <w:trPr>
          <w:trHeight w:val="468" w:hRule="atLeast"/>
        </w:trPr>
        <w:tc>
          <w:tcPr>
            <w:tcW w:w="2125" w:type="dxa"/>
            <w:vAlign w:val="center"/>
          </w:tcPr>
          <w:p w14:paraId="345E185A">
            <w:pPr>
              <w:spacing w:before="100" w:line="219" w:lineRule="auto"/>
              <w:jc w:val="center"/>
              <w:rPr>
                <w:rFonts w:hint="eastAsia" w:ascii="仿宋" w:hAnsi="仿宋" w:eastAsia="仿宋" w:cs="仿宋"/>
                <w:spacing w:val="16"/>
                <w:sz w:val="24"/>
                <w:szCs w:val="24"/>
              </w:rPr>
            </w:pPr>
            <w:r>
              <w:rPr>
                <w:rFonts w:ascii="仿宋" w:hAnsi="仿宋" w:eastAsia="仿宋" w:cs="仿宋"/>
                <w:spacing w:val="16"/>
                <w:sz w:val="24"/>
                <w:szCs w:val="24"/>
              </w:rPr>
              <w:t>权重分值</w:t>
            </w:r>
          </w:p>
        </w:tc>
        <w:tc>
          <w:tcPr>
            <w:tcW w:w="6535" w:type="dxa"/>
            <w:vAlign w:val="center"/>
          </w:tcPr>
          <w:p w14:paraId="18D9064C">
            <w:pPr>
              <w:spacing w:before="100" w:line="219" w:lineRule="auto"/>
              <w:jc w:val="center"/>
              <w:rPr>
                <w:rFonts w:hint="eastAsia" w:ascii="仿宋" w:hAnsi="仿宋" w:eastAsia="仿宋" w:cs="仿宋"/>
                <w:spacing w:val="16"/>
                <w:sz w:val="24"/>
                <w:szCs w:val="24"/>
              </w:rPr>
            </w:pPr>
            <w:r>
              <w:rPr>
                <w:rFonts w:ascii="仿宋" w:hAnsi="仿宋" w:eastAsia="仿宋" w:cs="仿宋"/>
                <w:spacing w:val="16"/>
                <w:sz w:val="24"/>
                <w:szCs w:val="24"/>
              </w:rPr>
              <w:t>要求描述</w:t>
            </w:r>
          </w:p>
        </w:tc>
      </w:tr>
      <w:tr w14:paraId="52E5C0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2125" w:type="dxa"/>
            <w:vAlign w:val="center"/>
          </w:tcPr>
          <w:p w14:paraId="3AF19B78">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0 分</w:t>
            </w:r>
          </w:p>
        </w:tc>
        <w:tc>
          <w:tcPr>
            <w:tcW w:w="6535" w:type="dxa"/>
            <w:vAlign w:val="center"/>
          </w:tcPr>
          <w:p w14:paraId="61E615F8">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没有明确的线条构成，视觉不平衡</w:t>
            </w:r>
          </w:p>
        </w:tc>
      </w:tr>
      <w:tr w14:paraId="53FE58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2125" w:type="dxa"/>
            <w:vAlign w:val="center"/>
          </w:tcPr>
          <w:p w14:paraId="5328462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 分</w:t>
            </w:r>
          </w:p>
        </w:tc>
        <w:tc>
          <w:tcPr>
            <w:tcW w:w="6535" w:type="dxa"/>
            <w:vAlign w:val="center"/>
          </w:tcPr>
          <w:p w14:paraId="4B1732A2">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明确的线条、视觉平衡</w:t>
            </w:r>
          </w:p>
        </w:tc>
      </w:tr>
      <w:tr w14:paraId="4EBE0D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2125" w:type="dxa"/>
            <w:vAlign w:val="center"/>
          </w:tcPr>
          <w:p w14:paraId="5F86C2D2">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2 分</w:t>
            </w:r>
          </w:p>
        </w:tc>
        <w:tc>
          <w:tcPr>
            <w:tcW w:w="6535" w:type="dxa"/>
            <w:vAlign w:val="center"/>
          </w:tcPr>
          <w:p w14:paraId="4FECE946">
            <w:pPr>
              <w:widowControl w:val="0"/>
              <w:kinsoku/>
              <w:autoSpaceDE/>
              <w:autoSpaceDN/>
              <w:adjustRightInd/>
              <w:snapToGrid/>
              <w:spacing w:before="74" w:line="276" w:lineRule="auto"/>
              <w:ind w:right="37" w:firstLine="21"/>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明确的线条，复杂的使用形式，达到正确的比 例关系</w:t>
            </w:r>
          </w:p>
        </w:tc>
      </w:tr>
      <w:tr w14:paraId="65CF7F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2125" w:type="dxa"/>
            <w:vAlign w:val="center"/>
          </w:tcPr>
          <w:p w14:paraId="6C131740">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bookmarkStart w:id="12" w:name="_bookmark14"/>
            <w:bookmarkEnd w:id="12"/>
            <w:bookmarkStart w:id="13" w:name="_bookmark15"/>
            <w:bookmarkEnd w:id="13"/>
            <w:r>
              <w:rPr>
                <w:rFonts w:ascii="仿宋" w:hAnsi="仿宋" w:eastAsia="仿宋" w:cs="仿宋"/>
                <w:spacing w:val="16"/>
                <w:sz w:val="24"/>
                <w:szCs w:val="24"/>
              </w:rPr>
              <w:t>3 分</w:t>
            </w:r>
          </w:p>
        </w:tc>
        <w:tc>
          <w:tcPr>
            <w:tcW w:w="6535" w:type="dxa"/>
            <w:vAlign w:val="center"/>
          </w:tcPr>
          <w:p w14:paraId="336FDF1F">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明确和整洁的线条造型，不同形式的复杂使 用，正确并好看的比例关系达到较多设计元素 和完美的视觉平衡体现</w:t>
            </w:r>
          </w:p>
        </w:tc>
      </w:tr>
    </w:tbl>
    <w:p w14:paraId="6451B608">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(2) 测量分 (客观)</w:t>
      </w:r>
    </w:p>
    <w:p w14:paraId="2DC12D72">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测量分打分方式是按模块设置若干个评分组。每个组所有裁判一起商议，在对该选手在该项中的实际得分达成一致后最终只给出一个分值，根据评分细则给出“是”或“否”，或者固定值。</w:t>
      </w:r>
    </w:p>
    <w:p w14:paraId="66F92E67">
      <w:pPr>
        <w:spacing w:line="217" w:lineRule="auto"/>
        <w:ind w:left="981"/>
        <w:jc w:val="both"/>
        <w:rPr>
          <w:rFonts w:hint="eastAsia" w:ascii="仿宋" w:hAnsi="仿宋" w:eastAsia="仿宋" w:cs="仿宋"/>
          <w:sz w:val="31"/>
          <w:szCs w:val="31"/>
        </w:rPr>
      </w:pPr>
      <w:r>
        <w:rPr>
          <w:rFonts w:ascii="仿宋" w:hAnsi="仿宋" w:eastAsia="仿宋" w:cs="仿宋"/>
          <w:snapToGrid/>
          <w:color w:val="auto"/>
          <w:kern w:val="2"/>
          <w:sz w:val="32"/>
          <w:szCs w:val="32"/>
        </w:rPr>
        <w:t>样例</w:t>
      </w:r>
      <w:r>
        <w:rPr>
          <w:rFonts w:ascii="仿宋" w:hAnsi="仿宋" w:eastAsia="仿宋" w:cs="仿宋"/>
          <w:spacing w:val="-1"/>
          <w:sz w:val="31"/>
          <w:szCs w:val="31"/>
        </w:rPr>
        <w:t>：</w:t>
      </w:r>
    </w:p>
    <w:tbl>
      <w:tblPr>
        <w:tblStyle w:val="12"/>
        <w:tblW w:w="925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47"/>
        <w:gridCol w:w="5512"/>
        <w:gridCol w:w="849"/>
        <w:gridCol w:w="709"/>
        <w:gridCol w:w="1040"/>
      </w:tblGrid>
      <w:tr w14:paraId="23C33A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147" w:type="dxa"/>
            <w:vAlign w:val="center"/>
          </w:tcPr>
          <w:p w14:paraId="007603E8">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类型</w:t>
            </w:r>
          </w:p>
        </w:tc>
        <w:tc>
          <w:tcPr>
            <w:tcW w:w="5512" w:type="dxa"/>
            <w:vAlign w:val="center"/>
          </w:tcPr>
          <w:p w14:paraId="4A8090A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示例</w:t>
            </w:r>
          </w:p>
        </w:tc>
        <w:tc>
          <w:tcPr>
            <w:tcW w:w="849" w:type="dxa"/>
            <w:vAlign w:val="center"/>
          </w:tcPr>
          <w:p w14:paraId="413956EB">
            <w:pPr>
              <w:spacing w:before="101" w:line="246" w:lineRule="auto"/>
              <w:ind w:left="127" w:right="100" w:firstLine="5"/>
              <w:jc w:val="center"/>
              <w:rPr>
                <w:rFonts w:hint="eastAsia" w:ascii="仿宋" w:hAnsi="仿宋" w:eastAsia="仿宋" w:cs="仿宋"/>
                <w:spacing w:val="16"/>
                <w:sz w:val="24"/>
                <w:szCs w:val="24"/>
              </w:rPr>
            </w:pPr>
            <w:r>
              <w:rPr>
                <w:rFonts w:ascii="仿宋" w:hAnsi="仿宋" w:eastAsia="仿宋" w:cs="仿宋"/>
                <w:spacing w:val="16"/>
                <w:sz w:val="24"/>
                <w:szCs w:val="24"/>
              </w:rPr>
              <w:t>最高分值</w:t>
            </w:r>
          </w:p>
        </w:tc>
        <w:tc>
          <w:tcPr>
            <w:tcW w:w="709" w:type="dxa"/>
            <w:vAlign w:val="center"/>
          </w:tcPr>
          <w:p w14:paraId="4FC83FED">
            <w:pPr>
              <w:spacing w:before="101" w:line="246" w:lineRule="auto"/>
              <w:ind w:left="58" w:right="29"/>
              <w:jc w:val="center"/>
              <w:rPr>
                <w:rFonts w:hint="eastAsia" w:ascii="仿宋" w:hAnsi="仿宋" w:eastAsia="仿宋" w:cs="仿宋"/>
                <w:spacing w:val="16"/>
                <w:sz w:val="24"/>
                <w:szCs w:val="24"/>
              </w:rPr>
            </w:pPr>
            <w:r>
              <w:rPr>
                <w:rFonts w:ascii="仿宋" w:hAnsi="仿宋" w:eastAsia="仿宋" w:cs="仿宋"/>
                <w:spacing w:val="16"/>
                <w:sz w:val="24"/>
                <w:szCs w:val="24"/>
              </w:rPr>
              <w:t>正确分值</w:t>
            </w:r>
          </w:p>
        </w:tc>
        <w:tc>
          <w:tcPr>
            <w:tcW w:w="1040" w:type="dxa"/>
            <w:vAlign w:val="center"/>
          </w:tcPr>
          <w:p w14:paraId="504936AC">
            <w:pPr>
              <w:spacing w:before="101" w:line="246" w:lineRule="auto"/>
              <w:ind w:left="219" w:right="37" w:hanging="156"/>
              <w:jc w:val="center"/>
              <w:rPr>
                <w:rFonts w:hint="eastAsia" w:ascii="仿宋" w:hAnsi="仿宋" w:eastAsia="仿宋" w:cs="仿宋"/>
                <w:spacing w:val="16"/>
                <w:sz w:val="24"/>
                <w:szCs w:val="24"/>
              </w:rPr>
            </w:pPr>
            <w:r>
              <w:rPr>
                <w:rFonts w:ascii="仿宋" w:hAnsi="仿宋" w:eastAsia="仿宋" w:cs="仿宋"/>
                <w:spacing w:val="16"/>
                <w:sz w:val="24"/>
                <w:szCs w:val="24"/>
              </w:rPr>
              <w:t>不</w:t>
            </w:r>
            <w:r>
              <w:rPr>
                <w:rFonts w:hint="eastAsia" w:ascii="仿宋" w:hAnsi="仿宋" w:eastAsia="仿宋" w:cs="仿宋"/>
                <w:spacing w:val="16"/>
                <w:sz w:val="24"/>
                <w:szCs w:val="24"/>
              </w:rPr>
              <w:t>正</w:t>
            </w:r>
            <w:r>
              <w:rPr>
                <w:rFonts w:ascii="仿宋" w:hAnsi="仿宋" w:eastAsia="仿宋" w:cs="仿宋"/>
                <w:spacing w:val="16"/>
                <w:sz w:val="24"/>
                <w:szCs w:val="24"/>
              </w:rPr>
              <w:t>确分值</w:t>
            </w:r>
          </w:p>
        </w:tc>
      </w:tr>
      <w:tr w14:paraId="54A021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7" w:hRule="atLeast"/>
        </w:trPr>
        <w:tc>
          <w:tcPr>
            <w:tcW w:w="1147" w:type="dxa"/>
            <w:vMerge w:val="restart"/>
            <w:tcBorders>
              <w:bottom w:val="nil"/>
            </w:tcBorders>
            <w:vAlign w:val="center"/>
          </w:tcPr>
          <w:p w14:paraId="13AB0E4B">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满分或</w:t>
            </w:r>
          </w:p>
          <w:p w14:paraId="24501483">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零分</w:t>
            </w:r>
          </w:p>
        </w:tc>
        <w:tc>
          <w:tcPr>
            <w:tcW w:w="5512" w:type="dxa"/>
            <w:vAlign w:val="center"/>
          </w:tcPr>
          <w:p w14:paraId="2F2FA116">
            <w:pPr>
              <w:widowControl w:val="0"/>
              <w:kinsoku/>
              <w:autoSpaceDE/>
              <w:autoSpaceDN/>
              <w:adjustRightInd/>
              <w:snapToGrid/>
              <w:spacing w:before="74" w:line="276" w:lineRule="auto"/>
              <w:ind w:left="23" w:right="37"/>
              <w:textAlignment w:val="auto"/>
              <w:rPr>
                <w:rFonts w:hint="eastAsia" w:ascii="仿宋" w:hAnsi="仿宋" w:eastAsia="仿宋" w:cs="仿宋"/>
                <w:spacing w:val="16"/>
                <w:sz w:val="24"/>
                <w:szCs w:val="24"/>
              </w:rPr>
            </w:pPr>
            <w:r>
              <w:rPr>
                <w:rFonts w:ascii="仿宋" w:hAnsi="仿宋" w:eastAsia="仿宋" w:cs="仿宋"/>
                <w:spacing w:val="16"/>
                <w:sz w:val="24"/>
                <w:szCs w:val="24"/>
              </w:rPr>
              <w:t>技法得当，不恰当技术暴露超过 3 处。</w:t>
            </w:r>
          </w:p>
        </w:tc>
        <w:tc>
          <w:tcPr>
            <w:tcW w:w="849" w:type="dxa"/>
            <w:vAlign w:val="center"/>
          </w:tcPr>
          <w:p w14:paraId="51438502">
            <w:pPr>
              <w:widowControl w:val="0"/>
              <w:kinsoku/>
              <w:autoSpaceDE/>
              <w:autoSpaceDN/>
              <w:adjustRightInd/>
              <w:snapToGrid/>
              <w:spacing w:before="74" w:line="276" w:lineRule="auto"/>
              <w:ind w:left="19"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2</w:t>
            </w:r>
            <w:r>
              <w:rPr>
                <w:rFonts w:hint="eastAsia" w:ascii="仿宋" w:hAnsi="仿宋" w:eastAsia="仿宋" w:cs="仿宋"/>
                <w:spacing w:val="16"/>
                <w:sz w:val="24"/>
                <w:szCs w:val="24"/>
              </w:rPr>
              <w:t>.</w:t>
            </w:r>
            <w:r>
              <w:rPr>
                <w:rFonts w:ascii="仿宋" w:hAnsi="仿宋" w:eastAsia="仿宋" w:cs="仿宋"/>
                <w:spacing w:val="16"/>
                <w:sz w:val="24"/>
                <w:szCs w:val="24"/>
              </w:rPr>
              <w:t>00</w:t>
            </w:r>
          </w:p>
        </w:tc>
        <w:tc>
          <w:tcPr>
            <w:tcW w:w="709" w:type="dxa"/>
            <w:vAlign w:val="center"/>
          </w:tcPr>
          <w:p w14:paraId="26528A86">
            <w:pPr>
              <w:widowControl w:val="0"/>
              <w:kinsoku/>
              <w:autoSpaceDE/>
              <w:autoSpaceDN/>
              <w:adjustRightInd/>
              <w:snapToGrid/>
              <w:spacing w:before="74" w:line="276" w:lineRule="auto"/>
              <w:ind w:left="19"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2</w:t>
            </w:r>
            <w:r>
              <w:rPr>
                <w:rFonts w:hint="eastAsia" w:ascii="仿宋" w:hAnsi="仿宋" w:eastAsia="仿宋" w:cs="仿宋"/>
                <w:spacing w:val="16"/>
                <w:sz w:val="24"/>
                <w:szCs w:val="24"/>
              </w:rPr>
              <w:t>.</w:t>
            </w:r>
            <w:r>
              <w:rPr>
                <w:rFonts w:ascii="仿宋" w:hAnsi="仿宋" w:eastAsia="仿宋" w:cs="仿宋"/>
                <w:spacing w:val="16"/>
                <w:sz w:val="24"/>
                <w:szCs w:val="24"/>
              </w:rPr>
              <w:t>00</w:t>
            </w:r>
          </w:p>
        </w:tc>
        <w:tc>
          <w:tcPr>
            <w:tcW w:w="1040" w:type="dxa"/>
            <w:vAlign w:val="center"/>
          </w:tcPr>
          <w:p w14:paraId="479906A1">
            <w:pPr>
              <w:widowControl w:val="0"/>
              <w:kinsoku/>
              <w:autoSpaceDE/>
              <w:autoSpaceDN/>
              <w:adjustRightInd/>
              <w:snapToGrid/>
              <w:spacing w:before="74" w:line="276" w:lineRule="auto"/>
              <w:ind w:left="497" w:right="37"/>
              <w:jc w:val="both"/>
              <w:textAlignment w:val="auto"/>
              <w:rPr>
                <w:rFonts w:hint="eastAsia" w:ascii="仿宋" w:hAnsi="仿宋" w:eastAsia="仿宋" w:cs="仿宋"/>
                <w:spacing w:val="16"/>
                <w:sz w:val="24"/>
                <w:szCs w:val="24"/>
              </w:rPr>
            </w:pPr>
            <w:r>
              <w:rPr>
                <w:rFonts w:ascii="仿宋" w:hAnsi="仿宋" w:eastAsia="仿宋" w:cs="仿宋"/>
                <w:spacing w:val="16"/>
                <w:sz w:val="24"/>
                <w:szCs w:val="24"/>
              </w:rPr>
              <w:t>0</w:t>
            </w:r>
          </w:p>
        </w:tc>
      </w:tr>
      <w:tr w14:paraId="3F48D3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2" w:hRule="atLeast"/>
        </w:trPr>
        <w:tc>
          <w:tcPr>
            <w:tcW w:w="1147" w:type="dxa"/>
            <w:vMerge w:val="continue"/>
            <w:tcBorders>
              <w:top w:val="nil"/>
              <w:bottom w:val="nil"/>
            </w:tcBorders>
            <w:vAlign w:val="center"/>
          </w:tcPr>
          <w:p w14:paraId="1E211CBC">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5512" w:type="dxa"/>
          </w:tcPr>
          <w:p w14:paraId="77581B6E">
            <w:pPr>
              <w:widowControl w:val="0"/>
              <w:kinsoku/>
              <w:autoSpaceDE/>
              <w:autoSpaceDN/>
              <w:adjustRightInd/>
              <w:snapToGrid/>
              <w:spacing w:before="74" w:line="276" w:lineRule="auto"/>
              <w:ind w:left="22" w:right="37"/>
              <w:jc w:val="both"/>
              <w:textAlignment w:val="auto"/>
              <w:rPr>
                <w:rFonts w:hint="eastAsia" w:ascii="仿宋" w:hAnsi="仿宋" w:eastAsia="仿宋" w:cs="仿宋"/>
                <w:spacing w:val="16"/>
                <w:sz w:val="24"/>
                <w:szCs w:val="24"/>
              </w:rPr>
            </w:pPr>
            <w:r>
              <w:rPr>
                <w:rFonts w:ascii="仿宋" w:hAnsi="仿宋" w:eastAsia="仿宋" w:cs="仿宋"/>
                <w:spacing w:val="16"/>
                <w:sz w:val="24"/>
                <w:szCs w:val="24"/>
              </w:rPr>
              <w:t>稳定度，当抬起或触摸时保证原有形态。</w:t>
            </w:r>
          </w:p>
        </w:tc>
        <w:tc>
          <w:tcPr>
            <w:tcW w:w="849" w:type="dxa"/>
            <w:vAlign w:val="center"/>
          </w:tcPr>
          <w:p w14:paraId="0A214193">
            <w:pPr>
              <w:widowControl w:val="0"/>
              <w:kinsoku/>
              <w:autoSpaceDE/>
              <w:autoSpaceDN/>
              <w:adjustRightInd/>
              <w:snapToGrid/>
              <w:spacing w:before="74" w:line="276" w:lineRule="auto"/>
              <w:ind w:left="19"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2.00</w:t>
            </w:r>
          </w:p>
        </w:tc>
        <w:tc>
          <w:tcPr>
            <w:tcW w:w="709" w:type="dxa"/>
            <w:vAlign w:val="center"/>
          </w:tcPr>
          <w:p w14:paraId="38DD6C8F">
            <w:pPr>
              <w:widowControl w:val="0"/>
              <w:kinsoku/>
              <w:autoSpaceDE/>
              <w:autoSpaceDN/>
              <w:adjustRightInd/>
              <w:snapToGrid/>
              <w:spacing w:before="74" w:line="276" w:lineRule="auto"/>
              <w:ind w:left="19"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2.00</w:t>
            </w:r>
          </w:p>
        </w:tc>
        <w:tc>
          <w:tcPr>
            <w:tcW w:w="1040" w:type="dxa"/>
            <w:vAlign w:val="center"/>
          </w:tcPr>
          <w:p w14:paraId="219A80B8">
            <w:pPr>
              <w:widowControl w:val="0"/>
              <w:kinsoku/>
              <w:autoSpaceDE/>
              <w:autoSpaceDN/>
              <w:adjustRightInd/>
              <w:snapToGrid/>
              <w:spacing w:before="74" w:line="276" w:lineRule="auto"/>
              <w:ind w:left="497" w:right="37"/>
              <w:jc w:val="both"/>
              <w:textAlignment w:val="auto"/>
              <w:rPr>
                <w:rFonts w:hint="eastAsia" w:ascii="仿宋" w:hAnsi="仿宋" w:eastAsia="仿宋" w:cs="仿宋"/>
                <w:spacing w:val="16"/>
                <w:sz w:val="24"/>
                <w:szCs w:val="24"/>
              </w:rPr>
            </w:pPr>
            <w:r>
              <w:rPr>
                <w:rFonts w:ascii="仿宋" w:hAnsi="仿宋" w:eastAsia="仿宋" w:cs="仿宋"/>
                <w:spacing w:val="16"/>
                <w:sz w:val="24"/>
                <w:szCs w:val="24"/>
              </w:rPr>
              <w:t>0</w:t>
            </w:r>
          </w:p>
        </w:tc>
      </w:tr>
      <w:tr w14:paraId="03C881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1147" w:type="dxa"/>
            <w:vMerge w:val="continue"/>
            <w:tcBorders>
              <w:top w:val="nil"/>
              <w:bottom w:val="nil"/>
            </w:tcBorders>
            <w:vAlign w:val="center"/>
          </w:tcPr>
          <w:p w14:paraId="67E132F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5512" w:type="dxa"/>
          </w:tcPr>
          <w:p w14:paraId="456CC63B">
            <w:pPr>
              <w:widowControl w:val="0"/>
              <w:kinsoku/>
              <w:autoSpaceDE/>
              <w:autoSpaceDN/>
              <w:adjustRightInd/>
              <w:snapToGrid/>
              <w:spacing w:before="74" w:line="276" w:lineRule="auto"/>
              <w:ind w:left="22" w:right="37"/>
              <w:jc w:val="both"/>
              <w:textAlignment w:val="auto"/>
              <w:rPr>
                <w:rFonts w:hint="eastAsia" w:ascii="仿宋" w:hAnsi="仿宋" w:eastAsia="仿宋" w:cs="仿宋"/>
                <w:spacing w:val="16"/>
                <w:sz w:val="24"/>
                <w:szCs w:val="24"/>
              </w:rPr>
            </w:pPr>
            <w:r>
              <w:rPr>
                <w:rFonts w:ascii="仿宋" w:hAnsi="仿宋" w:eastAsia="仿宋" w:cs="仿宋"/>
                <w:spacing w:val="16"/>
                <w:sz w:val="24"/>
                <w:szCs w:val="24"/>
              </w:rPr>
              <w:t>平衡度，整体平衡。</w:t>
            </w:r>
          </w:p>
        </w:tc>
        <w:tc>
          <w:tcPr>
            <w:tcW w:w="849" w:type="dxa"/>
            <w:vAlign w:val="center"/>
          </w:tcPr>
          <w:p w14:paraId="78FDAE7B">
            <w:pPr>
              <w:widowControl w:val="0"/>
              <w:kinsoku/>
              <w:autoSpaceDE/>
              <w:autoSpaceDN/>
              <w:adjustRightInd/>
              <w:snapToGrid/>
              <w:spacing w:before="74" w:line="276" w:lineRule="auto"/>
              <w:ind w:left="19"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2.00</w:t>
            </w:r>
          </w:p>
        </w:tc>
        <w:tc>
          <w:tcPr>
            <w:tcW w:w="709" w:type="dxa"/>
            <w:vAlign w:val="center"/>
          </w:tcPr>
          <w:p w14:paraId="371B97D9">
            <w:pPr>
              <w:widowControl w:val="0"/>
              <w:kinsoku/>
              <w:autoSpaceDE/>
              <w:autoSpaceDN/>
              <w:adjustRightInd/>
              <w:snapToGrid/>
              <w:spacing w:before="74" w:line="276" w:lineRule="auto"/>
              <w:ind w:left="19"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2.00</w:t>
            </w:r>
          </w:p>
        </w:tc>
        <w:tc>
          <w:tcPr>
            <w:tcW w:w="1040" w:type="dxa"/>
            <w:vAlign w:val="center"/>
          </w:tcPr>
          <w:p w14:paraId="389D40B7">
            <w:pPr>
              <w:widowControl w:val="0"/>
              <w:kinsoku/>
              <w:autoSpaceDE/>
              <w:autoSpaceDN/>
              <w:adjustRightInd/>
              <w:snapToGrid/>
              <w:spacing w:before="74" w:line="276" w:lineRule="auto"/>
              <w:ind w:left="497" w:right="37"/>
              <w:jc w:val="both"/>
              <w:textAlignment w:val="auto"/>
              <w:rPr>
                <w:rFonts w:hint="eastAsia" w:ascii="仿宋" w:hAnsi="仿宋" w:eastAsia="仿宋" w:cs="仿宋"/>
                <w:spacing w:val="16"/>
                <w:sz w:val="24"/>
                <w:szCs w:val="24"/>
              </w:rPr>
            </w:pPr>
            <w:r>
              <w:rPr>
                <w:rFonts w:ascii="仿宋" w:hAnsi="仿宋" w:eastAsia="仿宋" w:cs="仿宋"/>
                <w:spacing w:val="16"/>
                <w:sz w:val="24"/>
                <w:szCs w:val="24"/>
              </w:rPr>
              <w:t>0</w:t>
            </w:r>
          </w:p>
        </w:tc>
      </w:tr>
      <w:tr w14:paraId="75637B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1147" w:type="dxa"/>
            <w:vMerge w:val="continue"/>
            <w:tcBorders>
              <w:top w:val="nil"/>
            </w:tcBorders>
            <w:vAlign w:val="center"/>
          </w:tcPr>
          <w:p w14:paraId="3E09B2A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5512" w:type="dxa"/>
          </w:tcPr>
          <w:p w14:paraId="15172F06">
            <w:pPr>
              <w:widowControl w:val="0"/>
              <w:kinsoku/>
              <w:autoSpaceDE/>
              <w:autoSpaceDN/>
              <w:adjustRightInd/>
              <w:snapToGrid/>
              <w:spacing w:before="74" w:line="276" w:lineRule="auto"/>
              <w:ind w:left="18" w:right="37"/>
              <w:jc w:val="both"/>
              <w:textAlignment w:val="auto"/>
              <w:rPr>
                <w:rFonts w:hint="eastAsia" w:ascii="仿宋" w:hAnsi="仿宋" w:eastAsia="仿宋" w:cs="仿宋"/>
                <w:spacing w:val="16"/>
                <w:sz w:val="24"/>
                <w:szCs w:val="24"/>
              </w:rPr>
            </w:pPr>
            <w:r>
              <w:rPr>
                <w:rFonts w:ascii="仿宋" w:hAnsi="仿宋" w:eastAsia="仿宋" w:cs="仿宋"/>
                <w:spacing w:val="16"/>
                <w:sz w:val="24"/>
                <w:szCs w:val="24"/>
              </w:rPr>
              <w:t>3支以上未保水。</w:t>
            </w:r>
          </w:p>
        </w:tc>
        <w:tc>
          <w:tcPr>
            <w:tcW w:w="849" w:type="dxa"/>
            <w:vAlign w:val="center"/>
          </w:tcPr>
          <w:p w14:paraId="3573ACCE">
            <w:pPr>
              <w:widowControl w:val="0"/>
              <w:kinsoku/>
              <w:autoSpaceDE/>
              <w:autoSpaceDN/>
              <w:adjustRightInd/>
              <w:snapToGrid/>
              <w:spacing w:before="74" w:line="276" w:lineRule="auto"/>
              <w:ind w:left="39"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1.00</w:t>
            </w:r>
          </w:p>
        </w:tc>
        <w:tc>
          <w:tcPr>
            <w:tcW w:w="709" w:type="dxa"/>
            <w:vAlign w:val="center"/>
          </w:tcPr>
          <w:p w14:paraId="31B93A72">
            <w:pPr>
              <w:widowControl w:val="0"/>
              <w:kinsoku/>
              <w:autoSpaceDE/>
              <w:autoSpaceDN/>
              <w:adjustRightInd/>
              <w:snapToGrid/>
              <w:spacing w:before="74" w:line="276" w:lineRule="auto"/>
              <w:ind w:left="39"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1.00</w:t>
            </w:r>
          </w:p>
        </w:tc>
        <w:tc>
          <w:tcPr>
            <w:tcW w:w="1040" w:type="dxa"/>
            <w:vAlign w:val="center"/>
          </w:tcPr>
          <w:p w14:paraId="2A03F890">
            <w:pPr>
              <w:widowControl w:val="0"/>
              <w:kinsoku/>
              <w:autoSpaceDE/>
              <w:autoSpaceDN/>
              <w:adjustRightInd/>
              <w:snapToGrid/>
              <w:spacing w:before="74" w:line="276" w:lineRule="auto"/>
              <w:ind w:left="497" w:right="37"/>
              <w:jc w:val="both"/>
              <w:textAlignment w:val="auto"/>
              <w:rPr>
                <w:rFonts w:hint="eastAsia" w:ascii="仿宋" w:hAnsi="仿宋" w:eastAsia="仿宋" w:cs="仿宋"/>
                <w:spacing w:val="16"/>
                <w:sz w:val="24"/>
                <w:szCs w:val="24"/>
              </w:rPr>
            </w:pPr>
            <w:r>
              <w:rPr>
                <w:rFonts w:ascii="仿宋" w:hAnsi="仿宋" w:eastAsia="仿宋" w:cs="仿宋"/>
                <w:spacing w:val="16"/>
                <w:sz w:val="24"/>
                <w:szCs w:val="24"/>
              </w:rPr>
              <w:t>0</w:t>
            </w:r>
          </w:p>
        </w:tc>
      </w:tr>
      <w:tr w14:paraId="15ADD3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9" w:hRule="atLeast"/>
        </w:trPr>
        <w:tc>
          <w:tcPr>
            <w:tcW w:w="1147" w:type="dxa"/>
            <w:vAlign w:val="center"/>
          </w:tcPr>
          <w:p w14:paraId="047D8A99">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从零分 开始加</w:t>
            </w:r>
          </w:p>
        </w:tc>
        <w:tc>
          <w:tcPr>
            <w:tcW w:w="5512" w:type="dxa"/>
          </w:tcPr>
          <w:p w14:paraId="5F3AB26C">
            <w:pPr>
              <w:widowControl w:val="0"/>
              <w:kinsoku/>
              <w:autoSpaceDE/>
              <w:autoSpaceDN/>
              <w:adjustRightInd/>
              <w:snapToGrid/>
              <w:spacing w:before="74" w:line="276" w:lineRule="auto"/>
              <w:ind w:right="37" w:firstLine="2"/>
              <w:jc w:val="both"/>
              <w:textAlignment w:val="auto"/>
              <w:rPr>
                <w:rFonts w:hint="eastAsia" w:ascii="仿宋" w:hAnsi="仿宋" w:eastAsia="仿宋" w:cs="仿宋"/>
                <w:spacing w:val="16"/>
                <w:sz w:val="24"/>
                <w:szCs w:val="24"/>
              </w:rPr>
            </w:pPr>
            <w:r>
              <w:rPr>
                <w:rFonts w:ascii="仿宋" w:hAnsi="仿宋" w:eastAsia="仿宋" w:cs="仿宋"/>
                <w:spacing w:val="16"/>
                <w:sz w:val="24"/>
                <w:szCs w:val="24"/>
              </w:rPr>
              <w:t>没有难度 0 分，有一点难度0.2分，有难度0.4分，非常有难度0.5分</w:t>
            </w:r>
          </w:p>
        </w:tc>
        <w:tc>
          <w:tcPr>
            <w:tcW w:w="849" w:type="dxa"/>
            <w:vAlign w:val="center"/>
          </w:tcPr>
          <w:p w14:paraId="69DBC4D4">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0.50</w:t>
            </w:r>
          </w:p>
        </w:tc>
        <w:tc>
          <w:tcPr>
            <w:tcW w:w="709" w:type="dxa"/>
            <w:vAlign w:val="center"/>
          </w:tcPr>
          <w:p w14:paraId="2F1AF2E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0.50</w:t>
            </w:r>
          </w:p>
        </w:tc>
        <w:tc>
          <w:tcPr>
            <w:tcW w:w="1040" w:type="dxa"/>
            <w:vAlign w:val="center"/>
          </w:tcPr>
          <w:p w14:paraId="37E635E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0-0.40</w:t>
            </w:r>
          </w:p>
        </w:tc>
      </w:tr>
    </w:tbl>
    <w:p w14:paraId="488588A9">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bookmarkStart w:id="14" w:name="_bookmark10"/>
      <w:bookmarkEnd w:id="14"/>
      <w:r>
        <w:rPr>
          <w:rFonts w:ascii="仿宋" w:hAnsi="仿宋" w:eastAsia="仿宋" w:cs="仿宋"/>
          <w:snapToGrid/>
          <w:color w:val="auto"/>
          <w:kern w:val="2"/>
          <w:sz w:val="32"/>
          <w:szCs w:val="32"/>
        </w:rPr>
        <w:t>4.成绩并列</w:t>
      </w:r>
    </w:p>
    <w:p w14:paraId="45D8A26C">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若总分出现并列，按照以下顺序模块得分高低决定排序：竞赛模块总分、</w:t>
      </w:r>
      <w:r>
        <w:rPr>
          <w:rFonts w:hint="eastAsia" w:ascii="仿宋" w:hAnsi="仿宋" w:eastAsia="仿宋" w:cs="仿宋"/>
          <w:snapToGrid/>
          <w:color w:val="auto"/>
          <w:kern w:val="2"/>
          <w:sz w:val="32"/>
          <w:szCs w:val="32"/>
        </w:rPr>
        <w:t>模块 A、</w:t>
      </w:r>
      <w:r>
        <w:rPr>
          <w:rFonts w:ascii="仿宋" w:hAnsi="仿宋" w:eastAsia="仿宋" w:cs="仿宋"/>
          <w:snapToGrid/>
          <w:color w:val="auto"/>
          <w:kern w:val="2"/>
          <w:sz w:val="32"/>
          <w:szCs w:val="32"/>
        </w:rPr>
        <w:t>模块 C、模块 B。若按以上排序仍出现并列，则报执委会决定。</w:t>
      </w:r>
    </w:p>
    <w:p w14:paraId="22DBD9B6">
      <w:pPr>
        <w:widowControl w:val="0"/>
        <w:kinsoku/>
        <w:autoSpaceDE/>
        <w:autoSpaceDN/>
        <w:adjustRightInd/>
        <w:snapToGrid/>
        <w:spacing w:line="600" w:lineRule="exact"/>
        <w:ind w:firstLine="640" w:firstLineChars="200"/>
        <w:jc w:val="both"/>
        <w:textAlignment w:val="auto"/>
        <w:outlineLvl w:val="0"/>
        <w:rPr>
          <w:rFonts w:hint="eastAsia" w:ascii="黑体" w:hAnsi="黑体" w:eastAsia="黑体" w:cs="黑体"/>
          <w:snapToGrid/>
          <w:color w:val="auto"/>
          <w:kern w:val="2"/>
          <w:sz w:val="32"/>
          <w:szCs w:val="32"/>
        </w:rPr>
      </w:pPr>
      <w:bookmarkStart w:id="15" w:name="_Toc13715"/>
      <w:r>
        <w:rPr>
          <w:rFonts w:ascii="黑体" w:hAnsi="黑体" w:eastAsia="黑体" w:cs="黑体"/>
          <w:snapToGrid/>
          <w:color w:val="auto"/>
          <w:kern w:val="2"/>
          <w:sz w:val="32"/>
          <w:szCs w:val="32"/>
        </w:rPr>
        <w:t>三、竞赛细则</w:t>
      </w:r>
      <w:bookmarkEnd w:id="15"/>
    </w:p>
    <w:p w14:paraId="673BD1BD">
      <w:pPr>
        <w:widowControl w:val="0"/>
        <w:kinsoku/>
        <w:autoSpaceDE/>
        <w:autoSpaceDN/>
        <w:adjustRightInd/>
        <w:snapToGrid/>
        <w:spacing w:line="600" w:lineRule="exact"/>
        <w:ind w:firstLine="643" w:firstLineChars="200"/>
        <w:jc w:val="both"/>
        <w:textAlignment w:val="auto"/>
        <w:outlineLvl w:val="1"/>
        <w:rPr>
          <w:rFonts w:hint="eastAsia" w:ascii="楷体" w:hAnsi="楷体" w:eastAsia="楷体" w:cs="楷体"/>
          <w:b/>
          <w:bCs/>
          <w:snapToGrid/>
          <w:color w:val="auto"/>
          <w:kern w:val="2"/>
          <w:sz w:val="32"/>
          <w:szCs w:val="32"/>
        </w:rPr>
      </w:pPr>
      <w:bookmarkStart w:id="16" w:name="_bookmark11"/>
      <w:bookmarkEnd w:id="16"/>
      <w:bookmarkStart w:id="17" w:name="_bookmark12"/>
      <w:bookmarkEnd w:id="17"/>
      <w:bookmarkStart w:id="18" w:name="_Toc11227"/>
      <w:r>
        <w:rPr>
          <w:rFonts w:ascii="楷体" w:hAnsi="楷体" w:eastAsia="楷体" w:cs="楷体"/>
          <w:b/>
          <w:bCs/>
          <w:snapToGrid/>
          <w:color w:val="auto"/>
          <w:kern w:val="2"/>
          <w:sz w:val="32"/>
          <w:szCs w:val="32"/>
        </w:rPr>
        <w:t>(一) 比赛基本流程</w:t>
      </w:r>
      <w:bookmarkEnd w:id="18"/>
    </w:p>
    <w:p w14:paraId="7CEA2975">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1.竞赛时间及内容</w:t>
      </w:r>
    </w:p>
    <w:p w14:paraId="3E4559A0"/>
    <w:p w14:paraId="058C2D2A">
      <w:pPr>
        <w:spacing w:before="156" w:line="228" w:lineRule="auto"/>
        <w:ind w:left="2834"/>
        <w:rPr>
          <w:rFonts w:hint="eastAsia" w:ascii="仿宋" w:hAnsi="仿宋" w:eastAsia="仿宋" w:cs="仿宋"/>
          <w:sz w:val="31"/>
          <w:szCs w:val="31"/>
        </w:rPr>
      </w:pPr>
      <w:r>
        <w:rPr>
          <w:rFonts w:ascii="仿宋" w:hAnsi="仿宋" w:eastAsia="仿宋" w:cs="仿宋"/>
          <w:spacing w:val="-1"/>
          <w:sz w:val="31"/>
          <w:szCs w:val="31"/>
        </w:rPr>
        <w:t>表</w:t>
      </w:r>
      <w:r>
        <w:rPr>
          <w:rFonts w:ascii="仿宋" w:hAnsi="仿宋" w:eastAsia="仿宋" w:cs="仿宋"/>
          <w:sz w:val="31"/>
          <w:szCs w:val="31"/>
        </w:rPr>
        <w:t xml:space="preserve"> 4 竞赛时间及内容表</w:t>
      </w:r>
    </w:p>
    <w:p w14:paraId="6DAD5628">
      <w:pPr>
        <w:rPr>
          <w:highlight w:val="yellow"/>
        </w:rPr>
      </w:pPr>
    </w:p>
    <w:p w14:paraId="2DCF3BB0">
      <w:pPr>
        <w:spacing w:line="21" w:lineRule="exact"/>
        <w:rPr>
          <w:highlight w:val="yellow"/>
        </w:rPr>
      </w:pPr>
    </w:p>
    <w:tbl>
      <w:tblPr>
        <w:tblStyle w:val="12"/>
        <w:tblW w:w="8758" w:type="dxa"/>
        <w:tblInd w:w="36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04"/>
        <w:gridCol w:w="5180"/>
        <w:gridCol w:w="2274"/>
      </w:tblGrid>
      <w:tr w14:paraId="23F528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trPr>
        <w:tc>
          <w:tcPr>
            <w:tcW w:w="1304" w:type="dxa"/>
            <w:tcBorders>
              <w:left w:val="single" w:color="000000" w:sz="10" w:space="0"/>
            </w:tcBorders>
            <w:vAlign w:val="center"/>
          </w:tcPr>
          <w:p w14:paraId="02318BDC">
            <w:pPr>
              <w:spacing w:before="154" w:line="200" w:lineRule="auto"/>
              <w:jc w:val="center"/>
              <w:rPr>
                <w:rFonts w:hint="eastAsia" w:ascii="仿宋" w:hAnsi="仿宋" w:eastAsia="仿宋" w:cs="仿宋"/>
                <w:spacing w:val="16"/>
                <w:sz w:val="24"/>
                <w:szCs w:val="24"/>
              </w:rPr>
            </w:pPr>
            <w:r>
              <w:rPr>
                <w:rFonts w:ascii="仿宋" w:hAnsi="仿宋" w:eastAsia="仿宋" w:cs="仿宋"/>
                <w:spacing w:val="16"/>
                <w:sz w:val="24"/>
                <w:szCs w:val="24"/>
              </w:rPr>
              <w:t>日期</w:t>
            </w:r>
          </w:p>
        </w:tc>
        <w:tc>
          <w:tcPr>
            <w:tcW w:w="5180" w:type="dxa"/>
            <w:vAlign w:val="center"/>
          </w:tcPr>
          <w:p w14:paraId="41CF1DE3">
            <w:pPr>
              <w:spacing w:before="154" w:line="200" w:lineRule="auto"/>
              <w:jc w:val="center"/>
              <w:rPr>
                <w:rFonts w:hint="eastAsia" w:ascii="仿宋" w:hAnsi="仿宋" w:eastAsia="仿宋" w:cs="仿宋"/>
                <w:spacing w:val="16"/>
                <w:sz w:val="24"/>
                <w:szCs w:val="24"/>
              </w:rPr>
            </w:pPr>
            <w:r>
              <w:rPr>
                <w:rFonts w:ascii="仿宋" w:hAnsi="仿宋" w:eastAsia="仿宋" w:cs="仿宋"/>
                <w:spacing w:val="16"/>
                <w:sz w:val="24"/>
                <w:szCs w:val="24"/>
              </w:rPr>
              <w:t>竞赛内容</w:t>
            </w:r>
          </w:p>
        </w:tc>
        <w:tc>
          <w:tcPr>
            <w:tcW w:w="2274" w:type="dxa"/>
            <w:tcBorders>
              <w:right w:val="single" w:color="000000" w:sz="10" w:space="0"/>
            </w:tcBorders>
            <w:vAlign w:val="center"/>
          </w:tcPr>
          <w:p w14:paraId="41BA5254">
            <w:pPr>
              <w:spacing w:before="178" w:line="229" w:lineRule="auto"/>
              <w:jc w:val="center"/>
              <w:rPr>
                <w:rFonts w:hint="eastAsia" w:ascii="仿宋" w:hAnsi="仿宋" w:eastAsia="仿宋" w:cs="仿宋"/>
                <w:spacing w:val="16"/>
                <w:sz w:val="24"/>
                <w:szCs w:val="24"/>
              </w:rPr>
            </w:pPr>
            <w:r>
              <w:rPr>
                <w:rFonts w:ascii="仿宋" w:hAnsi="仿宋" w:eastAsia="仿宋" w:cs="仿宋"/>
                <w:spacing w:val="16"/>
                <w:sz w:val="24"/>
                <w:szCs w:val="24"/>
              </w:rPr>
              <w:t>地点、联系人</w:t>
            </w:r>
          </w:p>
        </w:tc>
      </w:tr>
      <w:tr w14:paraId="62D7F8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304" w:type="dxa"/>
            <w:tcBorders>
              <w:left w:val="single" w:color="000000" w:sz="10" w:space="0"/>
            </w:tcBorders>
            <w:vAlign w:val="center"/>
          </w:tcPr>
          <w:p w14:paraId="0F14E608">
            <w:pPr>
              <w:spacing w:before="207" w:line="168" w:lineRule="auto"/>
              <w:jc w:val="center"/>
              <w:rPr>
                <w:rFonts w:hint="eastAsia" w:ascii="仿宋" w:hAnsi="仿宋" w:eastAsia="仿宋" w:cs="仿宋"/>
                <w:spacing w:val="16"/>
                <w:sz w:val="24"/>
                <w:szCs w:val="24"/>
              </w:rPr>
            </w:pPr>
            <w:r>
              <w:rPr>
                <w:rFonts w:ascii="仿宋" w:hAnsi="仿宋" w:eastAsia="仿宋" w:cs="仿宋"/>
                <w:spacing w:val="16"/>
                <w:sz w:val="24"/>
                <w:szCs w:val="24"/>
              </w:rPr>
              <w:t>C1</w:t>
            </w:r>
          </w:p>
        </w:tc>
        <w:tc>
          <w:tcPr>
            <w:tcW w:w="5180" w:type="dxa"/>
            <w:vAlign w:val="center"/>
          </w:tcPr>
          <w:p w14:paraId="2FC973C9">
            <w:pPr>
              <w:spacing w:before="154" w:line="200" w:lineRule="auto"/>
              <w:ind w:firstLine="1088" w:firstLineChars="400"/>
              <w:rPr>
                <w:rFonts w:hint="eastAsia" w:ascii="仿宋" w:hAnsi="仿宋" w:eastAsia="仿宋" w:cs="仿宋"/>
                <w:spacing w:val="16"/>
                <w:sz w:val="24"/>
                <w:szCs w:val="24"/>
              </w:rPr>
            </w:pPr>
            <w:r>
              <w:rPr>
                <w:rFonts w:hint="eastAsia" w:ascii="仿宋" w:hAnsi="仿宋" w:eastAsia="仿宋" w:cs="仿宋"/>
                <w:spacing w:val="16"/>
                <w:sz w:val="24"/>
                <w:szCs w:val="24"/>
              </w:rPr>
              <w:t>08</w:t>
            </w:r>
            <w:r>
              <w:rPr>
                <w:rFonts w:ascii="仿宋" w:hAnsi="仿宋" w:eastAsia="仿宋" w:cs="仿宋"/>
                <w:spacing w:val="16"/>
                <w:sz w:val="24"/>
                <w:szCs w:val="24"/>
              </w:rPr>
              <w:t>：00</w:t>
            </w:r>
            <w:r>
              <w:rPr>
                <w:rFonts w:hint="eastAsia" w:ascii="仿宋" w:hAnsi="仿宋" w:eastAsia="仿宋" w:cs="仿宋"/>
                <w:spacing w:val="16"/>
                <w:sz w:val="24"/>
                <w:szCs w:val="24"/>
              </w:rPr>
              <w:t>-</w:t>
            </w:r>
            <w:r>
              <w:rPr>
                <w:rFonts w:ascii="仿宋" w:hAnsi="仿宋" w:eastAsia="仿宋" w:cs="仿宋"/>
                <w:spacing w:val="16"/>
                <w:sz w:val="24"/>
                <w:szCs w:val="24"/>
              </w:rPr>
              <w:t>1</w:t>
            </w:r>
            <w:r>
              <w:rPr>
                <w:rFonts w:hint="eastAsia" w:ascii="仿宋" w:hAnsi="仿宋" w:eastAsia="仿宋" w:cs="仿宋"/>
                <w:spacing w:val="16"/>
                <w:sz w:val="24"/>
                <w:szCs w:val="24"/>
              </w:rPr>
              <w:t>0</w:t>
            </w:r>
            <w:r>
              <w:rPr>
                <w:rFonts w:ascii="仿宋" w:hAnsi="仿宋" w:eastAsia="仿宋" w:cs="仿宋"/>
                <w:spacing w:val="16"/>
                <w:sz w:val="24"/>
                <w:szCs w:val="24"/>
              </w:rPr>
              <w:t>：00   模块 A</w:t>
            </w:r>
          </w:p>
        </w:tc>
        <w:tc>
          <w:tcPr>
            <w:tcW w:w="2274" w:type="dxa"/>
            <w:tcBorders>
              <w:right w:val="single" w:color="000000" w:sz="10" w:space="0"/>
            </w:tcBorders>
            <w:vAlign w:val="center"/>
          </w:tcPr>
          <w:p w14:paraId="5E6BA64E">
            <w:pPr>
              <w:spacing w:before="154" w:line="200" w:lineRule="auto"/>
              <w:jc w:val="center"/>
              <w:rPr>
                <w:rFonts w:hint="eastAsia" w:ascii="仿宋" w:hAnsi="仿宋" w:eastAsia="仿宋" w:cs="仿宋"/>
                <w:spacing w:val="16"/>
                <w:sz w:val="24"/>
                <w:szCs w:val="24"/>
              </w:rPr>
            </w:pPr>
            <w:r>
              <w:rPr>
                <w:rFonts w:ascii="仿宋" w:hAnsi="仿宋" w:eastAsia="仿宋" w:cs="仿宋"/>
                <w:spacing w:val="16"/>
                <w:sz w:val="24"/>
                <w:szCs w:val="24"/>
              </w:rPr>
              <w:t>赛场</w:t>
            </w:r>
          </w:p>
        </w:tc>
      </w:tr>
      <w:tr w14:paraId="3B5304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304" w:type="dxa"/>
            <w:tcBorders>
              <w:left w:val="single" w:color="000000" w:sz="10" w:space="0"/>
            </w:tcBorders>
            <w:vAlign w:val="center"/>
          </w:tcPr>
          <w:p w14:paraId="126C8FE5">
            <w:pPr>
              <w:spacing w:before="208" w:line="185" w:lineRule="auto"/>
              <w:jc w:val="center"/>
              <w:rPr>
                <w:rFonts w:hint="eastAsia" w:ascii="仿宋" w:hAnsi="仿宋" w:eastAsia="仿宋" w:cs="仿宋"/>
                <w:spacing w:val="16"/>
                <w:sz w:val="24"/>
                <w:szCs w:val="24"/>
              </w:rPr>
            </w:pPr>
            <w:r>
              <w:rPr>
                <w:rFonts w:ascii="仿宋" w:hAnsi="仿宋" w:eastAsia="仿宋" w:cs="仿宋"/>
                <w:spacing w:val="16"/>
                <w:sz w:val="24"/>
                <w:szCs w:val="24"/>
              </w:rPr>
              <w:t>C1</w:t>
            </w:r>
          </w:p>
        </w:tc>
        <w:tc>
          <w:tcPr>
            <w:tcW w:w="5180" w:type="dxa"/>
            <w:vAlign w:val="center"/>
          </w:tcPr>
          <w:p w14:paraId="69D905C0">
            <w:pPr>
              <w:spacing w:before="154" w:line="229" w:lineRule="auto"/>
              <w:ind w:firstLine="1088" w:firstLineChars="400"/>
              <w:rPr>
                <w:rFonts w:hint="eastAsia" w:ascii="仿宋" w:hAnsi="仿宋" w:eastAsia="仿宋" w:cs="仿宋"/>
                <w:spacing w:val="16"/>
                <w:sz w:val="24"/>
                <w:szCs w:val="24"/>
              </w:rPr>
            </w:pPr>
            <w:r>
              <w:rPr>
                <w:rFonts w:hint="eastAsia" w:ascii="仿宋" w:hAnsi="仿宋" w:eastAsia="仿宋" w:cs="仿宋"/>
                <w:spacing w:val="16"/>
                <w:sz w:val="24"/>
                <w:szCs w:val="24"/>
              </w:rPr>
              <w:t>10</w:t>
            </w:r>
            <w:r>
              <w:rPr>
                <w:rFonts w:ascii="仿宋" w:hAnsi="仿宋" w:eastAsia="仿宋" w:cs="仿宋"/>
                <w:spacing w:val="16"/>
                <w:sz w:val="24"/>
                <w:szCs w:val="24"/>
              </w:rPr>
              <w:t>：</w:t>
            </w:r>
            <w:r>
              <w:rPr>
                <w:rFonts w:hint="eastAsia" w:ascii="仿宋" w:hAnsi="仿宋" w:eastAsia="仿宋" w:cs="仿宋"/>
                <w:spacing w:val="16"/>
                <w:sz w:val="24"/>
                <w:szCs w:val="24"/>
              </w:rPr>
              <w:t>30-</w:t>
            </w:r>
            <w:r>
              <w:rPr>
                <w:rFonts w:ascii="仿宋" w:hAnsi="仿宋" w:eastAsia="仿宋" w:cs="仿宋"/>
                <w:spacing w:val="16"/>
                <w:sz w:val="24"/>
                <w:szCs w:val="24"/>
              </w:rPr>
              <w:t>1</w:t>
            </w:r>
            <w:r>
              <w:rPr>
                <w:rFonts w:hint="eastAsia" w:ascii="仿宋" w:hAnsi="仿宋" w:eastAsia="仿宋" w:cs="仿宋"/>
                <w:spacing w:val="16"/>
                <w:sz w:val="24"/>
                <w:szCs w:val="24"/>
              </w:rPr>
              <w:t>2</w:t>
            </w:r>
            <w:r>
              <w:rPr>
                <w:rFonts w:ascii="仿宋" w:hAnsi="仿宋" w:eastAsia="仿宋" w:cs="仿宋"/>
                <w:spacing w:val="16"/>
                <w:sz w:val="24"/>
                <w:szCs w:val="24"/>
              </w:rPr>
              <w:t>：</w:t>
            </w:r>
            <w:r>
              <w:rPr>
                <w:rFonts w:hint="eastAsia" w:ascii="仿宋" w:hAnsi="仿宋" w:eastAsia="仿宋" w:cs="仿宋"/>
                <w:spacing w:val="16"/>
                <w:sz w:val="24"/>
                <w:szCs w:val="24"/>
              </w:rPr>
              <w:t>3</w:t>
            </w:r>
            <w:r>
              <w:rPr>
                <w:rFonts w:ascii="仿宋" w:hAnsi="仿宋" w:eastAsia="仿宋" w:cs="仿宋"/>
                <w:spacing w:val="16"/>
                <w:sz w:val="24"/>
                <w:szCs w:val="24"/>
              </w:rPr>
              <w:t xml:space="preserve">0  </w:t>
            </w:r>
            <w:r>
              <w:rPr>
                <w:rFonts w:hint="eastAsia" w:ascii="仿宋" w:hAnsi="仿宋" w:eastAsia="仿宋" w:cs="仿宋"/>
                <w:spacing w:val="16"/>
                <w:sz w:val="24"/>
                <w:szCs w:val="24"/>
              </w:rPr>
              <w:t xml:space="preserve"> </w:t>
            </w:r>
            <w:r>
              <w:rPr>
                <w:rFonts w:ascii="仿宋" w:hAnsi="仿宋" w:eastAsia="仿宋" w:cs="仿宋"/>
                <w:spacing w:val="16"/>
                <w:sz w:val="24"/>
                <w:szCs w:val="24"/>
              </w:rPr>
              <w:t>模块 B</w:t>
            </w:r>
          </w:p>
        </w:tc>
        <w:tc>
          <w:tcPr>
            <w:tcW w:w="2274" w:type="dxa"/>
            <w:tcBorders>
              <w:right w:val="single" w:color="000000" w:sz="10" w:space="0"/>
            </w:tcBorders>
            <w:vAlign w:val="center"/>
          </w:tcPr>
          <w:p w14:paraId="45BE947B">
            <w:pPr>
              <w:spacing w:before="154" w:line="229" w:lineRule="auto"/>
              <w:jc w:val="center"/>
              <w:rPr>
                <w:rFonts w:hint="eastAsia" w:ascii="仿宋" w:hAnsi="仿宋" w:eastAsia="仿宋" w:cs="仿宋"/>
                <w:spacing w:val="16"/>
                <w:sz w:val="24"/>
                <w:szCs w:val="24"/>
              </w:rPr>
            </w:pPr>
            <w:r>
              <w:rPr>
                <w:rFonts w:ascii="仿宋" w:hAnsi="仿宋" w:eastAsia="仿宋" w:cs="仿宋"/>
                <w:spacing w:val="16"/>
                <w:sz w:val="24"/>
                <w:szCs w:val="24"/>
              </w:rPr>
              <w:t>赛场</w:t>
            </w:r>
          </w:p>
        </w:tc>
      </w:tr>
      <w:tr w14:paraId="1E5524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304" w:type="dxa"/>
            <w:tcBorders>
              <w:left w:val="single" w:color="000000" w:sz="10" w:space="0"/>
            </w:tcBorders>
            <w:vAlign w:val="center"/>
          </w:tcPr>
          <w:p w14:paraId="7AE3900F">
            <w:pPr>
              <w:spacing w:before="208" w:line="185" w:lineRule="auto"/>
              <w:jc w:val="center"/>
              <w:rPr>
                <w:rFonts w:hint="eastAsia" w:ascii="仿宋" w:hAnsi="仿宋" w:eastAsia="仿宋" w:cs="仿宋"/>
                <w:spacing w:val="16"/>
                <w:sz w:val="24"/>
                <w:szCs w:val="24"/>
                <w:lang w:val="en-US" w:eastAsia="zh-CN"/>
              </w:rPr>
            </w:pPr>
            <w:r>
              <w:rPr>
                <w:rFonts w:ascii="仿宋" w:hAnsi="仿宋" w:eastAsia="仿宋" w:cs="仿宋"/>
                <w:spacing w:val="16"/>
                <w:sz w:val="24"/>
                <w:szCs w:val="24"/>
              </w:rPr>
              <w:t>C</w:t>
            </w:r>
            <w:r>
              <w:rPr>
                <w:rFonts w:hint="eastAsia" w:ascii="仿宋" w:hAnsi="仿宋" w:eastAsia="仿宋" w:cs="仿宋"/>
                <w:spacing w:val="16"/>
                <w:sz w:val="24"/>
                <w:szCs w:val="24"/>
                <w:lang w:val="en-US" w:eastAsia="zh-CN"/>
              </w:rPr>
              <w:t>1</w:t>
            </w:r>
          </w:p>
        </w:tc>
        <w:tc>
          <w:tcPr>
            <w:tcW w:w="5180" w:type="dxa"/>
            <w:vAlign w:val="center"/>
          </w:tcPr>
          <w:p w14:paraId="071A77AE">
            <w:pPr>
              <w:spacing w:before="154" w:line="229" w:lineRule="auto"/>
              <w:ind w:firstLine="1088" w:firstLineChars="400"/>
              <w:rPr>
                <w:rFonts w:hint="eastAsia" w:ascii="仿宋" w:hAnsi="仿宋" w:eastAsia="仿宋" w:cs="仿宋"/>
                <w:spacing w:val="16"/>
                <w:sz w:val="24"/>
                <w:szCs w:val="24"/>
              </w:rPr>
            </w:pPr>
            <w:r>
              <w:rPr>
                <w:rFonts w:hint="eastAsia" w:ascii="仿宋" w:hAnsi="仿宋" w:eastAsia="仿宋" w:cs="仿宋"/>
                <w:spacing w:val="16"/>
                <w:sz w:val="24"/>
                <w:szCs w:val="24"/>
              </w:rPr>
              <w:t>13</w:t>
            </w:r>
            <w:r>
              <w:rPr>
                <w:rFonts w:ascii="仿宋" w:hAnsi="仿宋" w:eastAsia="仿宋" w:cs="仿宋"/>
                <w:spacing w:val="16"/>
                <w:sz w:val="24"/>
                <w:szCs w:val="24"/>
              </w:rPr>
              <w:t>：30</w:t>
            </w:r>
            <w:r>
              <w:rPr>
                <w:rFonts w:hint="eastAsia" w:ascii="仿宋" w:hAnsi="仿宋" w:eastAsia="仿宋" w:cs="仿宋"/>
                <w:spacing w:val="16"/>
                <w:sz w:val="24"/>
                <w:szCs w:val="24"/>
              </w:rPr>
              <w:t>-</w:t>
            </w:r>
            <w:r>
              <w:rPr>
                <w:rFonts w:ascii="仿宋" w:hAnsi="仿宋" w:eastAsia="仿宋" w:cs="仿宋"/>
                <w:spacing w:val="16"/>
                <w:sz w:val="24"/>
                <w:szCs w:val="24"/>
              </w:rPr>
              <w:t>1</w:t>
            </w:r>
            <w:r>
              <w:rPr>
                <w:rFonts w:hint="eastAsia" w:ascii="仿宋" w:hAnsi="仿宋" w:eastAsia="仿宋" w:cs="仿宋"/>
                <w:spacing w:val="16"/>
                <w:sz w:val="24"/>
                <w:szCs w:val="24"/>
              </w:rPr>
              <w:t>5</w:t>
            </w:r>
            <w:r>
              <w:rPr>
                <w:rFonts w:ascii="仿宋" w:hAnsi="仿宋" w:eastAsia="仿宋" w:cs="仿宋"/>
                <w:spacing w:val="16"/>
                <w:sz w:val="24"/>
                <w:szCs w:val="24"/>
              </w:rPr>
              <w:t>：</w:t>
            </w:r>
            <w:r>
              <w:rPr>
                <w:rFonts w:hint="eastAsia" w:ascii="仿宋" w:hAnsi="仿宋" w:eastAsia="仿宋" w:cs="仿宋"/>
                <w:spacing w:val="16"/>
                <w:sz w:val="24"/>
                <w:szCs w:val="24"/>
              </w:rPr>
              <w:t>0</w:t>
            </w:r>
            <w:r>
              <w:rPr>
                <w:rFonts w:ascii="仿宋" w:hAnsi="仿宋" w:eastAsia="仿宋" w:cs="仿宋"/>
                <w:spacing w:val="16"/>
                <w:sz w:val="24"/>
                <w:szCs w:val="24"/>
              </w:rPr>
              <w:t xml:space="preserve">0  </w:t>
            </w:r>
            <w:r>
              <w:rPr>
                <w:rFonts w:hint="eastAsia" w:ascii="仿宋" w:hAnsi="仿宋" w:eastAsia="仿宋" w:cs="仿宋"/>
                <w:spacing w:val="16"/>
                <w:sz w:val="24"/>
                <w:szCs w:val="24"/>
              </w:rPr>
              <w:t xml:space="preserve"> </w:t>
            </w:r>
            <w:r>
              <w:rPr>
                <w:rFonts w:ascii="仿宋" w:hAnsi="仿宋" w:eastAsia="仿宋" w:cs="仿宋"/>
                <w:spacing w:val="16"/>
                <w:sz w:val="24"/>
                <w:szCs w:val="24"/>
              </w:rPr>
              <w:t>模块 C</w:t>
            </w:r>
          </w:p>
        </w:tc>
        <w:tc>
          <w:tcPr>
            <w:tcW w:w="2274" w:type="dxa"/>
            <w:tcBorders>
              <w:right w:val="single" w:color="000000" w:sz="10" w:space="0"/>
            </w:tcBorders>
            <w:vAlign w:val="center"/>
          </w:tcPr>
          <w:p w14:paraId="1D6DF4CD">
            <w:pPr>
              <w:spacing w:before="154" w:line="229" w:lineRule="auto"/>
              <w:jc w:val="center"/>
              <w:rPr>
                <w:rFonts w:hint="eastAsia" w:ascii="仿宋" w:hAnsi="仿宋" w:eastAsia="仿宋" w:cs="仿宋"/>
                <w:spacing w:val="16"/>
                <w:sz w:val="24"/>
                <w:szCs w:val="24"/>
              </w:rPr>
            </w:pPr>
            <w:r>
              <w:rPr>
                <w:rFonts w:ascii="仿宋" w:hAnsi="仿宋" w:eastAsia="仿宋" w:cs="仿宋"/>
                <w:spacing w:val="16"/>
                <w:sz w:val="24"/>
                <w:szCs w:val="24"/>
              </w:rPr>
              <w:t>赛场</w:t>
            </w:r>
          </w:p>
        </w:tc>
      </w:tr>
    </w:tbl>
    <w:p w14:paraId="4373AADE">
      <w:pPr>
        <w:spacing w:line="259" w:lineRule="auto"/>
      </w:pPr>
    </w:p>
    <w:p w14:paraId="476EE129">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2.裁判员工作内容</w:t>
      </w:r>
    </w:p>
    <w:p w14:paraId="5A98EBC9">
      <w:pPr>
        <w:spacing w:before="206" w:line="226" w:lineRule="auto"/>
        <w:ind w:left="2834"/>
        <w:rPr>
          <w:rFonts w:hint="eastAsia" w:ascii="仿宋" w:hAnsi="仿宋" w:eastAsia="仿宋" w:cs="仿宋"/>
          <w:sz w:val="31"/>
          <w:szCs w:val="31"/>
        </w:rPr>
      </w:pPr>
      <w:r>
        <w:rPr>
          <w:rFonts w:ascii="仿宋" w:hAnsi="仿宋" w:eastAsia="仿宋" w:cs="仿宋"/>
          <w:spacing w:val="-1"/>
          <w:sz w:val="31"/>
          <w:szCs w:val="31"/>
        </w:rPr>
        <w:t>表</w:t>
      </w:r>
      <w:r>
        <w:rPr>
          <w:rFonts w:ascii="仿宋" w:hAnsi="仿宋" w:eastAsia="仿宋" w:cs="仿宋"/>
          <w:sz w:val="31"/>
          <w:szCs w:val="31"/>
        </w:rPr>
        <w:t xml:space="preserve"> 5 裁判员工作内容表</w:t>
      </w:r>
    </w:p>
    <w:tbl>
      <w:tblPr>
        <w:tblStyle w:val="12"/>
        <w:tblpPr w:leftFromText="180" w:rightFromText="180" w:vertAnchor="text" w:horzAnchor="page" w:tblpX="1861" w:tblpY="557"/>
        <w:tblOverlap w:val="never"/>
        <w:tblW w:w="869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8"/>
        <w:gridCol w:w="5351"/>
        <w:gridCol w:w="1912"/>
      </w:tblGrid>
      <w:tr w14:paraId="4E9C42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1428" w:type="dxa"/>
            <w:tcBorders>
              <w:left w:val="single" w:color="000000" w:sz="10" w:space="0"/>
            </w:tcBorders>
            <w:vAlign w:val="center"/>
          </w:tcPr>
          <w:p w14:paraId="379A7562">
            <w:pPr>
              <w:spacing w:before="145" w:line="229" w:lineRule="auto"/>
              <w:jc w:val="center"/>
              <w:rPr>
                <w:rFonts w:hint="eastAsia" w:ascii="仿宋" w:hAnsi="仿宋" w:eastAsia="仿宋" w:cs="仿宋"/>
                <w:color w:val="auto"/>
                <w:spacing w:val="16"/>
                <w:sz w:val="24"/>
                <w:szCs w:val="24"/>
              </w:rPr>
            </w:pPr>
            <w:r>
              <w:rPr>
                <w:rFonts w:ascii="仿宋" w:hAnsi="仿宋" w:eastAsia="仿宋" w:cs="仿宋"/>
                <w:color w:val="auto"/>
                <w:spacing w:val="16"/>
                <w:sz w:val="24"/>
                <w:szCs w:val="24"/>
              </w:rPr>
              <w:t>日期</w:t>
            </w:r>
          </w:p>
        </w:tc>
        <w:tc>
          <w:tcPr>
            <w:tcW w:w="5351" w:type="dxa"/>
            <w:vAlign w:val="center"/>
          </w:tcPr>
          <w:p w14:paraId="3B95F1A4">
            <w:pPr>
              <w:spacing w:before="145" w:line="226" w:lineRule="auto"/>
              <w:jc w:val="center"/>
              <w:rPr>
                <w:rFonts w:hint="eastAsia" w:ascii="仿宋" w:hAnsi="仿宋" w:eastAsia="仿宋" w:cs="仿宋"/>
                <w:color w:val="auto"/>
                <w:spacing w:val="16"/>
                <w:sz w:val="24"/>
                <w:szCs w:val="24"/>
              </w:rPr>
            </w:pPr>
            <w:r>
              <w:rPr>
                <w:rFonts w:ascii="仿宋" w:hAnsi="仿宋" w:eastAsia="仿宋" w:cs="仿宋"/>
                <w:color w:val="auto"/>
                <w:spacing w:val="16"/>
                <w:sz w:val="24"/>
                <w:szCs w:val="24"/>
              </w:rPr>
              <w:t>工作内容</w:t>
            </w:r>
          </w:p>
        </w:tc>
        <w:tc>
          <w:tcPr>
            <w:tcW w:w="1912" w:type="dxa"/>
            <w:tcBorders>
              <w:right w:val="single" w:color="000000" w:sz="10" w:space="0"/>
            </w:tcBorders>
            <w:vAlign w:val="center"/>
          </w:tcPr>
          <w:p w14:paraId="0263ED89">
            <w:pPr>
              <w:spacing w:before="1" w:line="187" w:lineRule="auto"/>
              <w:ind w:left="148" w:right="99" w:hanging="11"/>
              <w:jc w:val="center"/>
              <w:rPr>
                <w:rFonts w:hint="eastAsia" w:ascii="仿宋" w:hAnsi="仿宋" w:eastAsia="仿宋" w:cs="仿宋"/>
                <w:color w:val="auto"/>
                <w:spacing w:val="16"/>
                <w:sz w:val="24"/>
                <w:szCs w:val="24"/>
              </w:rPr>
            </w:pPr>
            <w:r>
              <w:rPr>
                <w:rFonts w:ascii="仿宋" w:hAnsi="仿宋" w:eastAsia="仿宋" w:cs="仿宋"/>
                <w:color w:val="auto"/>
                <w:spacing w:val="16"/>
                <w:sz w:val="24"/>
                <w:szCs w:val="24"/>
              </w:rPr>
              <w:t>地点</w:t>
            </w:r>
          </w:p>
        </w:tc>
      </w:tr>
      <w:tr w14:paraId="794766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1428" w:type="dxa"/>
            <w:tcBorders>
              <w:left w:val="single" w:color="000000" w:sz="10" w:space="0"/>
            </w:tcBorders>
            <w:vAlign w:val="center"/>
          </w:tcPr>
          <w:p w14:paraId="5BBB04B1">
            <w:pPr>
              <w:widowControl w:val="0"/>
              <w:kinsoku/>
              <w:autoSpaceDE/>
              <w:autoSpaceDN/>
              <w:adjustRightInd/>
              <w:snapToGrid/>
              <w:spacing w:before="74" w:line="276" w:lineRule="auto"/>
              <w:ind w:right="37"/>
              <w:jc w:val="center"/>
              <w:textAlignment w:val="auto"/>
              <w:rPr>
                <w:rFonts w:hint="eastAsia" w:ascii="仿宋" w:hAnsi="仿宋" w:eastAsia="仿宋" w:cs="仿宋"/>
                <w:color w:val="auto"/>
                <w:spacing w:val="16"/>
                <w:sz w:val="24"/>
                <w:szCs w:val="24"/>
              </w:rPr>
            </w:pPr>
            <w:r>
              <w:rPr>
                <w:rFonts w:ascii="仿宋" w:hAnsi="仿宋" w:eastAsia="仿宋" w:cs="仿宋"/>
                <w:color w:val="auto"/>
                <w:spacing w:val="16"/>
                <w:sz w:val="24"/>
                <w:szCs w:val="24"/>
              </w:rPr>
              <w:t>C-1</w:t>
            </w:r>
          </w:p>
        </w:tc>
        <w:tc>
          <w:tcPr>
            <w:tcW w:w="5351" w:type="dxa"/>
            <w:vAlign w:val="center"/>
          </w:tcPr>
          <w:p w14:paraId="30AFEBD2">
            <w:pPr>
              <w:widowControl w:val="0"/>
              <w:kinsoku/>
              <w:autoSpaceDE/>
              <w:autoSpaceDN/>
              <w:adjustRightInd/>
              <w:snapToGrid/>
              <w:spacing w:before="74" w:line="276" w:lineRule="auto"/>
              <w:ind w:right="37"/>
              <w:jc w:val="both"/>
              <w:textAlignment w:val="auto"/>
              <w:rPr>
                <w:rFonts w:hint="eastAsia" w:ascii="仿宋" w:hAnsi="仿宋" w:eastAsia="仿宋" w:cs="仿宋"/>
                <w:color w:val="auto"/>
                <w:spacing w:val="16"/>
                <w:sz w:val="24"/>
                <w:szCs w:val="24"/>
              </w:rPr>
            </w:pPr>
            <w:r>
              <w:rPr>
                <w:rFonts w:ascii="仿宋" w:hAnsi="仿宋" w:eastAsia="仿宋" w:cs="仿宋"/>
                <w:color w:val="auto"/>
                <w:spacing w:val="16"/>
                <w:sz w:val="24"/>
                <w:szCs w:val="24"/>
              </w:rPr>
              <w:t>裁判长报到，赛前准备</w:t>
            </w:r>
          </w:p>
        </w:tc>
        <w:tc>
          <w:tcPr>
            <w:tcW w:w="1912" w:type="dxa"/>
            <w:tcBorders>
              <w:right w:val="single" w:color="000000" w:sz="10" w:space="0"/>
            </w:tcBorders>
            <w:vAlign w:val="center"/>
          </w:tcPr>
          <w:p w14:paraId="67F691E2">
            <w:pPr>
              <w:widowControl w:val="0"/>
              <w:kinsoku/>
              <w:autoSpaceDE/>
              <w:autoSpaceDN/>
              <w:adjustRightInd/>
              <w:snapToGrid/>
              <w:spacing w:before="74" w:line="276" w:lineRule="auto"/>
              <w:ind w:right="37"/>
              <w:jc w:val="center"/>
              <w:textAlignment w:val="auto"/>
              <w:rPr>
                <w:rFonts w:hint="eastAsia" w:ascii="仿宋" w:hAnsi="仿宋" w:eastAsia="仿宋" w:cs="仿宋"/>
                <w:color w:val="auto"/>
                <w:spacing w:val="16"/>
                <w:sz w:val="24"/>
                <w:szCs w:val="24"/>
              </w:rPr>
            </w:pPr>
            <w:r>
              <w:rPr>
                <w:rFonts w:ascii="仿宋" w:hAnsi="仿宋" w:eastAsia="仿宋" w:cs="仿宋"/>
                <w:color w:val="auto"/>
                <w:spacing w:val="16"/>
                <w:sz w:val="24"/>
                <w:szCs w:val="24"/>
              </w:rPr>
              <w:t>赛场</w:t>
            </w:r>
          </w:p>
        </w:tc>
      </w:tr>
      <w:tr w14:paraId="1DAD30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5" w:hRule="atLeast"/>
        </w:trPr>
        <w:tc>
          <w:tcPr>
            <w:tcW w:w="1428" w:type="dxa"/>
            <w:tcBorders>
              <w:left w:val="single" w:color="000000" w:sz="10" w:space="0"/>
            </w:tcBorders>
            <w:vAlign w:val="center"/>
          </w:tcPr>
          <w:p w14:paraId="43378061">
            <w:pPr>
              <w:widowControl w:val="0"/>
              <w:kinsoku/>
              <w:autoSpaceDE/>
              <w:autoSpaceDN/>
              <w:adjustRightInd/>
              <w:snapToGrid/>
              <w:spacing w:before="74" w:line="276" w:lineRule="auto"/>
              <w:ind w:right="37"/>
              <w:jc w:val="center"/>
              <w:textAlignment w:val="auto"/>
              <w:rPr>
                <w:rFonts w:hint="eastAsia" w:ascii="仿宋" w:hAnsi="仿宋" w:eastAsia="仿宋" w:cs="仿宋"/>
                <w:color w:val="auto"/>
                <w:spacing w:val="16"/>
                <w:sz w:val="24"/>
                <w:szCs w:val="24"/>
              </w:rPr>
            </w:pPr>
            <w:r>
              <w:rPr>
                <w:rFonts w:ascii="仿宋" w:hAnsi="仿宋" w:eastAsia="仿宋" w:cs="仿宋"/>
                <w:color w:val="auto"/>
                <w:spacing w:val="16"/>
                <w:sz w:val="24"/>
                <w:szCs w:val="24"/>
              </w:rPr>
              <w:t>C-1</w:t>
            </w:r>
          </w:p>
        </w:tc>
        <w:tc>
          <w:tcPr>
            <w:tcW w:w="5351" w:type="dxa"/>
            <w:vAlign w:val="center"/>
          </w:tcPr>
          <w:p w14:paraId="4344D4B1">
            <w:pPr>
              <w:widowControl w:val="0"/>
              <w:kinsoku/>
              <w:autoSpaceDE/>
              <w:autoSpaceDN/>
              <w:adjustRightInd/>
              <w:snapToGrid/>
              <w:spacing w:before="74" w:line="276" w:lineRule="auto"/>
              <w:ind w:right="37"/>
              <w:jc w:val="both"/>
              <w:textAlignment w:val="auto"/>
              <w:rPr>
                <w:rFonts w:hint="eastAsia" w:ascii="仿宋" w:hAnsi="仿宋" w:eastAsia="仿宋" w:cs="仿宋"/>
                <w:color w:val="auto"/>
                <w:spacing w:val="16"/>
                <w:sz w:val="24"/>
                <w:szCs w:val="24"/>
              </w:rPr>
            </w:pPr>
            <w:r>
              <w:rPr>
                <w:rFonts w:ascii="仿宋" w:hAnsi="仿宋" w:eastAsia="仿宋" w:cs="仿宋"/>
                <w:color w:val="auto"/>
                <w:spacing w:val="16"/>
                <w:sz w:val="24"/>
                <w:szCs w:val="24"/>
              </w:rPr>
              <w:t>设施设备准备</w:t>
            </w:r>
          </w:p>
        </w:tc>
        <w:tc>
          <w:tcPr>
            <w:tcW w:w="1912" w:type="dxa"/>
            <w:tcBorders>
              <w:right w:val="single" w:color="000000" w:sz="10" w:space="0"/>
            </w:tcBorders>
            <w:vAlign w:val="center"/>
          </w:tcPr>
          <w:p w14:paraId="42A060C5">
            <w:pPr>
              <w:widowControl w:val="0"/>
              <w:kinsoku/>
              <w:autoSpaceDE/>
              <w:autoSpaceDN/>
              <w:adjustRightInd/>
              <w:snapToGrid/>
              <w:spacing w:before="74" w:line="276" w:lineRule="auto"/>
              <w:ind w:right="37"/>
              <w:jc w:val="center"/>
              <w:textAlignment w:val="auto"/>
              <w:rPr>
                <w:rFonts w:hint="eastAsia" w:ascii="仿宋" w:hAnsi="仿宋" w:eastAsia="仿宋" w:cs="仿宋"/>
                <w:color w:val="auto"/>
                <w:spacing w:val="16"/>
                <w:sz w:val="24"/>
                <w:szCs w:val="24"/>
              </w:rPr>
            </w:pPr>
            <w:r>
              <w:rPr>
                <w:rFonts w:ascii="仿宋" w:hAnsi="仿宋" w:eastAsia="仿宋" w:cs="仿宋"/>
                <w:color w:val="auto"/>
                <w:spacing w:val="16"/>
                <w:sz w:val="24"/>
                <w:szCs w:val="24"/>
              </w:rPr>
              <w:t>赛场</w:t>
            </w:r>
          </w:p>
        </w:tc>
      </w:tr>
      <w:tr w14:paraId="4FE157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9" w:hRule="atLeast"/>
        </w:trPr>
        <w:tc>
          <w:tcPr>
            <w:tcW w:w="1428" w:type="dxa"/>
            <w:tcBorders>
              <w:left w:val="single" w:color="000000" w:sz="10" w:space="0"/>
            </w:tcBorders>
            <w:vAlign w:val="center"/>
          </w:tcPr>
          <w:p w14:paraId="182D2410">
            <w:pPr>
              <w:widowControl w:val="0"/>
              <w:kinsoku/>
              <w:autoSpaceDE/>
              <w:autoSpaceDN/>
              <w:adjustRightInd/>
              <w:snapToGrid/>
              <w:spacing w:before="74" w:line="276" w:lineRule="auto"/>
              <w:ind w:right="37"/>
              <w:jc w:val="center"/>
              <w:textAlignment w:val="auto"/>
              <w:rPr>
                <w:rFonts w:hint="eastAsia" w:ascii="仿宋" w:hAnsi="仿宋" w:eastAsia="仿宋" w:cs="仿宋"/>
                <w:color w:val="auto"/>
                <w:spacing w:val="16"/>
                <w:sz w:val="24"/>
                <w:szCs w:val="24"/>
              </w:rPr>
            </w:pPr>
            <w:r>
              <w:rPr>
                <w:rFonts w:ascii="仿宋" w:hAnsi="仿宋" w:eastAsia="仿宋" w:cs="仿宋"/>
                <w:color w:val="auto"/>
                <w:spacing w:val="16"/>
                <w:sz w:val="24"/>
                <w:szCs w:val="24"/>
              </w:rPr>
              <w:t>C-1</w:t>
            </w:r>
          </w:p>
        </w:tc>
        <w:tc>
          <w:tcPr>
            <w:tcW w:w="5351" w:type="dxa"/>
            <w:vAlign w:val="center"/>
          </w:tcPr>
          <w:p w14:paraId="16CD372E">
            <w:pPr>
              <w:widowControl w:val="0"/>
              <w:kinsoku/>
              <w:autoSpaceDE/>
              <w:autoSpaceDN/>
              <w:adjustRightInd/>
              <w:snapToGrid/>
              <w:spacing w:before="74" w:line="276" w:lineRule="auto"/>
              <w:ind w:left="110" w:right="37"/>
              <w:jc w:val="both"/>
              <w:textAlignment w:val="auto"/>
              <w:rPr>
                <w:rFonts w:hint="eastAsia" w:ascii="仿宋" w:hAnsi="仿宋" w:eastAsia="仿宋" w:cs="仿宋"/>
                <w:color w:val="auto"/>
                <w:spacing w:val="16"/>
                <w:sz w:val="24"/>
                <w:szCs w:val="24"/>
              </w:rPr>
            </w:pPr>
            <w:r>
              <w:rPr>
                <w:rFonts w:ascii="仿宋" w:hAnsi="仿宋" w:eastAsia="仿宋" w:cs="仿宋"/>
                <w:color w:val="auto"/>
                <w:spacing w:val="16"/>
                <w:sz w:val="24"/>
                <w:szCs w:val="24"/>
              </w:rPr>
              <w:t>9：00</w:t>
            </w:r>
            <w:r>
              <w:rPr>
                <w:rFonts w:hint="eastAsia" w:ascii="仿宋" w:hAnsi="仿宋" w:eastAsia="仿宋" w:cs="仿宋"/>
                <w:color w:val="auto"/>
                <w:spacing w:val="16"/>
                <w:sz w:val="24"/>
                <w:szCs w:val="24"/>
              </w:rPr>
              <w:t>-</w:t>
            </w:r>
            <w:r>
              <w:rPr>
                <w:rFonts w:ascii="仿宋" w:hAnsi="仿宋" w:eastAsia="仿宋" w:cs="仿宋"/>
                <w:color w:val="auto"/>
                <w:spacing w:val="16"/>
                <w:sz w:val="24"/>
                <w:szCs w:val="24"/>
              </w:rPr>
              <w:t>12：00  裁判报到</w:t>
            </w:r>
            <w:r>
              <w:rPr>
                <w:rFonts w:hint="eastAsia" w:ascii="仿宋" w:hAnsi="仿宋" w:eastAsia="仿宋" w:cs="仿宋"/>
                <w:color w:val="auto"/>
                <w:spacing w:val="16"/>
                <w:sz w:val="24"/>
                <w:szCs w:val="24"/>
              </w:rPr>
              <w:t>、裁判长组织裁判赛前碰头会</w:t>
            </w:r>
          </w:p>
        </w:tc>
        <w:tc>
          <w:tcPr>
            <w:tcW w:w="1912" w:type="dxa"/>
            <w:tcBorders>
              <w:right w:val="single" w:color="000000" w:sz="10" w:space="0"/>
            </w:tcBorders>
            <w:vAlign w:val="center"/>
          </w:tcPr>
          <w:p w14:paraId="59CAB07B">
            <w:pPr>
              <w:widowControl w:val="0"/>
              <w:kinsoku/>
              <w:autoSpaceDE/>
              <w:autoSpaceDN/>
              <w:adjustRightInd/>
              <w:snapToGrid/>
              <w:spacing w:before="74" w:line="276" w:lineRule="auto"/>
              <w:ind w:right="37"/>
              <w:jc w:val="center"/>
              <w:textAlignment w:val="auto"/>
              <w:rPr>
                <w:rFonts w:hint="eastAsia" w:ascii="仿宋" w:hAnsi="仿宋" w:eastAsia="仿宋" w:cs="仿宋"/>
                <w:color w:val="auto"/>
                <w:spacing w:val="16"/>
                <w:sz w:val="24"/>
                <w:szCs w:val="24"/>
              </w:rPr>
            </w:pPr>
            <w:r>
              <w:rPr>
                <w:rFonts w:ascii="仿宋" w:hAnsi="仿宋" w:eastAsia="仿宋" w:cs="仿宋"/>
                <w:color w:val="auto"/>
                <w:spacing w:val="16"/>
                <w:sz w:val="24"/>
                <w:szCs w:val="24"/>
              </w:rPr>
              <w:t>赛场</w:t>
            </w:r>
          </w:p>
        </w:tc>
      </w:tr>
      <w:tr w14:paraId="3CD9A4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82" w:hRule="atLeast"/>
        </w:trPr>
        <w:tc>
          <w:tcPr>
            <w:tcW w:w="1428" w:type="dxa"/>
            <w:tcBorders>
              <w:left w:val="single" w:color="000000" w:sz="10" w:space="0"/>
            </w:tcBorders>
            <w:vAlign w:val="center"/>
          </w:tcPr>
          <w:p w14:paraId="12E848D0">
            <w:pPr>
              <w:widowControl w:val="0"/>
              <w:kinsoku/>
              <w:autoSpaceDE/>
              <w:autoSpaceDN/>
              <w:adjustRightInd/>
              <w:snapToGrid/>
              <w:spacing w:before="74" w:line="276" w:lineRule="auto"/>
              <w:ind w:right="37"/>
              <w:jc w:val="center"/>
              <w:textAlignment w:val="auto"/>
              <w:rPr>
                <w:rFonts w:hint="eastAsia" w:ascii="仿宋" w:hAnsi="仿宋" w:eastAsia="仿宋" w:cs="仿宋"/>
                <w:color w:val="auto"/>
                <w:spacing w:val="16"/>
                <w:sz w:val="24"/>
                <w:szCs w:val="24"/>
              </w:rPr>
            </w:pPr>
            <w:r>
              <w:rPr>
                <w:rFonts w:ascii="仿宋" w:hAnsi="仿宋" w:eastAsia="仿宋" w:cs="仿宋"/>
                <w:color w:val="auto"/>
                <w:spacing w:val="16"/>
                <w:sz w:val="24"/>
                <w:szCs w:val="24"/>
              </w:rPr>
              <w:t>C-1</w:t>
            </w:r>
          </w:p>
        </w:tc>
        <w:tc>
          <w:tcPr>
            <w:tcW w:w="5351" w:type="dxa"/>
            <w:vAlign w:val="center"/>
          </w:tcPr>
          <w:p w14:paraId="743E1AD1">
            <w:pPr>
              <w:widowControl w:val="0"/>
              <w:kinsoku/>
              <w:autoSpaceDE/>
              <w:autoSpaceDN/>
              <w:adjustRightInd/>
              <w:snapToGrid/>
              <w:spacing w:before="74" w:line="276" w:lineRule="auto"/>
              <w:ind w:left="123" w:right="37" w:firstLine="9"/>
              <w:jc w:val="both"/>
              <w:textAlignment w:val="auto"/>
              <w:rPr>
                <w:rFonts w:hint="eastAsia" w:ascii="仿宋" w:hAnsi="仿宋" w:eastAsia="仿宋" w:cs="仿宋"/>
                <w:color w:val="auto"/>
                <w:spacing w:val="16"/>
                <w:sz w:val="24"/>
                <w:szCs w:val="24"/>
              </w:rPr>
            </w:pPr>
            <w:r>
              <w:rPr>
                <w:rFonts w:ascii="仿宋" w:hAnsi="仿宋" w:eastAsia="仿宋" w:cs="仿宋"/>
                <w:color w:val="auto"/>
                <w:spacing w:val="16"/>
                <w:sz w:val="24"/>
                <w:szCs w:val="24"/>
              </w:rPr>
              <w:t>14：00</w:t>
            </w:r>
            <w:r>
              <w:rPr>
                <w:rFonts w:hint="eastAsia" w:ascii="仿宋" w:hAnsi="仿宋" w:eastAsia="仿宋" w:cs="仿宋"/>
                <w:color w:val="auto"/>
                <w:spacing w:val="16"/>
                <w:sz w:val="24"/>
                <w:szCs w:val="24"/>
              </w:rPr>
              <w:t>-</w:t>
            </w:r>
            <w:r>
              <w:rPr>
                <w:rFonts w:ascii="仿宋" w:hAnsi="仿宋" w:eastAsia="仿宋" w:cs="仿宋"/>
                <w:color w:val="auto"/>
                <w:spacing w:val="16"/>
                <w:sz w:val="24"/>
                <w:szCs w:val="24"/>
              </w:rPr>
              <w:t>1</w:t>
            </w:r>
            <w:r>
              <w:rPr>
                <w:rFonts w:hint="eastAsia" w:ascii="仿宋" w:hAnsi="仿宋" w:eastAsia="仿宋" w:cs="仿宋"/>
                <w:color w:val="auto"/>
                <w:spacing w:val="16"/>
                <w:sz w:val="24"/>
                <w:szCs w:val="24"/>
              </w:rPr>
              <w:t>5</w:t>
            </w:r>
            <w:r>
              <w:rPr>
                <w:rFonts w:ascii="仿宋" w:hAnsi="仿宋" w:eastAsia="仿宋" w:cs="仿宋"/>
                <w:color w:val="auto"/>
                <w:spacing w:val="16"/>
                <w:sz w:val="24"/>
                <w:szCs w:val="24"/>
              </w:rPr>
              <w:t xml:space="preserve">：00 </w:t>
            </w:r>
            <w:r>
              <w:rPr>
                <w:rFonts w:hint="eastAsia" w:ascii="仿宋" w:hAnsi="仿宋" w:eastAsia="仿宋" w:cs="仿宋"/>
                <w:color w:val="auto"/>
                <w:spacing w:val="16"/>
                <w:sz w:val="24"/>
                <w:szCs w:val="24"/>
              </w:rPr>
              <w:t>赛前答疑</w:t>
            </w:r>
          </w:p>
          <w:p w14:paraId="0D97BA2B">
            <w:pPr>
              <w:widowControl w:val="0"/>
              <w:kinsoku/>
              <w:autoSpaceDE/>
              <w:autoSpaceDN/>
              <w:adjustRightInd/>
              <w:snapToGrid/>
              <w:spacing w:before="74" w:line="276" w:lineRule="auto"/>
              <w:ind w:left="123" w:right="37" w:firstLine="9"/>
              <w:jc w:val="both"/>
              <w:textAlignment w:val="auto"/>
              <w:rPr>
                <w:rFonts w:hint="eastAsia" w:ascii="仿宋" w:hAnsi="仿宋" w:eastAsia="仿宋" w:cs="仿宋"/>
                <w:color w:val="auto"/>
                <w:spacing w:val="16"/>
                <w:sz w:val="24"/>
                <w:szCs w:val="24"/>
              </w:rPr>
            </w:pPr>
            <w:r>
              <w:rPr>
                <w:rFonts w:ascii="仿宋" w:hAnsi="仿宋" w:eastAsia="仿宋" w:cs="仿宋"/>
                <w:color w:val="auto"/>
                <w:spacing w:val="16"/>
                <w:sz w:val="24"/>
                <w:szCs w:val="24"/>
              </w:rPr>
              <w:t>17：00   封闭竞赛场地</w:t>
            </w:r>
          </w:p>
        </w:tc>
        <w:tc>
          <w:tcPr>
            <w:tcW w:w="1912" w:type="dxa"/>
            <w:tcBorders>
              <w:right w:val="single" w:color="000000" w:sz="10" w:space="0"/>
            </w:tcBorders>
            <w:vAlign w:val="center"/>
          </w:tcPr>
          <w:p w14:paraId="10CDA903">
            <w:pPr>
              <w:widowControl w:val="0"/>
              <w:kinsoku/>
              <w:autoSpaceDE/>
              <w:autoSpaceDN/>
              <w:adjustRightInd/>
              <w:snapToGrid/>
              <w:spacing w:before="74" w:line="276" w:lineRule="auto"/>
              <w:ind w:right="37"/>
              <w:jc w:val="center"/>
              <w:textAlignment w:val="auto"/>
              <w:rPr>
                <w:rFonts w:hint="eastAsia" w:ascii="仿宋" w:hAnsi="仿宋" w:eastAsia="仿宋" w:cs="仿宋"/>
                <w:color w:val="auto"/>
                <w:spacing w:val="16"/>
                <w:sz w:val="24"/>
                <w:szCs w:val="24"/>
              </w:rPr>
            </w:pPr>
            <w:r>
              <w:rPr>
                <w:rFonts w:ascii="仿宋" w:hAnsi="仿宋" w:eastAsia="仿宋" w:cs="仿宋"/>
                <w:color w:val="auto"/>
                <w:spacing w:val="16"/>
                <w:sz w:val="24"/>
                <w:szCs w:val="24"/>
              </w:rPr>
              <w:t>赛场</w:t>
            </w:r>
          </w:p>
        </w:tc>
      </w:tr>
      <w:tr w14:paraId="19357E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62" w:hRule="atLeast"/>
        </w:trPr>
        <w:tc>
          <w:tcPr>
            <w:tcW w:w="1428" w:type="dxa"/>
            <w:tcBorders>
              <w:left w:val="single" w:color="000000" w:sz="10" w:space="0"/>
            </w:tcBorders>
          </w:tcPr>
          <w:p w14:paraId="04780110">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p w14:paraId="0ACD70F9">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p w14:paraId="0673AFB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p w14:paraId="1F29B0B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C1</w:t>
            </w:r>
          </w:p>
        </w:tc>
        <w:tc>
          <w:tcPr>
            <w:tcW w:w="5351" w:type="dxa"/>
          </w:tcPr>
          <w:p w14:paraId="244DEBEA">
            <w:pPr>
              <w:widowControl w:val="0"/>
              <w:kinsoku/>
              <w:autoSpaceDE/>
              <w:autoSpaceDN/>
              <w:adjustRightInd/>
              <w:snapToGrid/>
              <w:spacing w:before="74" w:line="276" w:lineRule="auto"/>
              <w:ind w:right="37"/>
              <w:jc w:val="both"/>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7</w:t>
            </w:r>
            <w:r>
              <w:rPr>
                <w:rFonts w:ascii="仿宋" w:hAnsi="仿宋" w:eastAsia="仿宋" w:cs="仿宋"/>
                <w:spacing w:val="16"/>
                <w:sz w:val="24"/>
                <w:szCs w:val="24"/>
              </w:rPr>
              <w:t>：</w:t>
            </w:r>
            <w:r>
              <w:rPr>
                <w:rFonts w:hint="eastAsia" w:ascii="仿宋" w:hAnsi="仿宋" w:eastAsia="仿宋" w:cs="仿宋"/>
                <w:spacing w:val="16"/>
                <w:sz w:val="24"/>
                <w:szCs w:val="24"/>
              </w:rPr>
              <w:t>0</w:t>
            </w:r>
            <w:r>
              <w:rPr>
                <w:rFonts w:ascii="仿宋" w:hAnsi="仿宋" w:eastAsia="仿宋" w:cs="仿宋"/>
                <w:spacing w:val="16"/>
                <w:sz w:val="24"/>
                <w:szCs w:val="24"/>
              </w:rPr>
              <w:t>0  到达赛场</w:t>
            </w:r>
            <w:r>
              <w:rPr>
                <w:rFonts w:hint="eastAsia" w:ascii="仿宋" w:hAnsi="仿宋" w:eastAsia="仿宋" w:cs="仿宋"/>
                <w:spacing w:val="16"/>
                <w:sz w:val="24"/>
                <w:szCs w:val="24"/>
              </w:rPr>
              <w:t>， 检查选手自带的工具箱、抽签确定工位号、整理花材</w:t>
            </w:r>
          </w:p>
          <w:p w14:paraId="5C604127">
            <w:pPr>
              <w:widowControl w:val="0"/>
              <w:kinsoku/>
              <w:autoSpaceDE/>
              <w:autoSpaceDN/>
              <w:adjustRightInd/>
              <w:snapToGrid/>
              <w:spacing w:before="74" w:line="276" w:lineRule="auto"/>
              <w:ind w:right="37"/>
              <w:jc w:val="both"/>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8</w:t>
            </w:r>
            <w:r>
              <w:rPr>
                <w:rFonts w:ascii="仿宋" w:hAnsi="仿宋" w:eastAsia="仿宋" w:cs="仿宋"/>
                <w:spacing w:val="16"/>
                <w:sz w:val="24"/>
                <w:szCs w:val="24"/>
              </w:rPr>
              <w:t>：</w:t>
            </w:r>
            <w:r>
              <w:rPr>
                <w:rFonts w:hint="eastAsia" w:ascii="仿宋" w:hAnsi="仿宋" w:eastAsia="仿宋" w:cs="仿宋"/>
                <w:spacing w:val="16"/>
                <w:sz w:val="24"/>
                <w:szCs w:val="24"/>
              </w:rPr>
              <w:t>0</w:t>
            </w:r>
            <w:r>
              <w:rPr>
                <w:rFonts w:ascii="仿宋" w:hAnsi="仿宋" w:eastAsia="仿宋" w:cs="仿宋"/>
                <w:spacing w:val="16"/>
                <w:sz w:val="24"/>
                <w:szCs w:val="24"/>
              </w:rPr>
              <w:t>0</w:t>
            </w:r>
            <w:r>
              <w:rPr>
                <w:rFonts w:hint="eastAsia" w:ascii="仿宋" w:hAnsi="仿宋" w:eastAsia="仿宋" w:cs="仿宋"/>
                <w:spacing w:val="16"/>
                <w:sz w:val="24"/>
                <w:szCs w:val="24"/>
              </w:rPr>
              <w:t>-</w:t>
            </w:r>
            <w:r>
              <w:rPr>
                <w:rFonts w:ascii="仿宋" w:hAnsi="仿宋" w:eastAsia="仿宋" w:cs="仿宋"/>
                <w:spacing w:val="16"/>
                <w:sz w:val="24"/>
                <w:szCs w:val="24"/>
              </w:rPr>
              <w:t>1</w:t>
            </w:r>
            <w:r>
              <w:rPr>
                <w:rFonts w:hint="eastAsia" w:ascii="仿宋" w:hAnsi="仿宋" w:eastAsia="仿宋" w:cs="仿宋"/>
                <w:spacing w:val="16"/>
                <w:sz w:val="24"/>
                <w:szCs w:val="24"/>
              </w:rPr>
              <w:t>0</w:t>
            </w:r>
            <w:r>
              <w:rPr>
                <w:rFonts w:ascii="仿宋" w:hAnsi="仿宋" w:eastAsia="仿宋" w:cs="仿宋"/>
                <w:spacing w:val="16"/>
                <w:sz w:val="24"/>
                <w:szCs w:val="24"/>
              </w:rPr>
              <w:t>：</w:t>
            </w:r>
            <w:r>
              <w:rPr>
                <w:rFonts w:hint="eastAsia" w:ascii="仿宋" w:hAnsi="仿宋" w:eastAsia="仿宋" w:cs="仿宋"/>
                <w:spacing w:val="16"/>
                <w:sz w:val="24"/>
                <w:szCs w:val="24"/>
              </w:rPr>
              <w:t>0</w:t>
            </w:r>
            <w:r>
              <w:rPr>
                <w:rFonts w:ascii="仿宋" w:hAnsi="仿宋" w:eastAsia="仿宋" w:cs="仿宋"/>
                <w:spacing w:val="16"/>
                <w:sz w:val="24"/>
                <w:szCs w:val="24"/>
              </w:rPr>
              <w:t>0  过程监督模块 A 技能竞赛</w:t>
            </w:r>
          </w:p>
          <w:p w14:paraId="6906DD64">
            <w:pPr>
              <w:widowControl w:val="0"/>
              <w:kinsoku/>
              <w:autoSpaceDE/>
              <w:autoSpaceDN/>
              <w:adjustRightInd/>
              <w:snapToGrid/>
              <w:spacing w:before="74" w:line="276" w:lineRule="auto"/>
              <w:ind w:right="37"/>
              <w:jc w:val="both"/>
              <w:textAlignment w:val="auto"/>
              <w:rPr>
                <w:rFonts w:hint="eastAsia" w:ascii="仿宋" w:hAnsi="仿宋" w:eastAsia="仿宋" w:cs="仿宋"/>
                <w:spacing w:val="16"/>
                <w:sz w:val="24"/>
                <w:szCs w:val="24"/>
              </w:rPr>
            </w:pPr>
            <w:r>
              <w:rPr>
                <w:rFonts w:ascii="仿宋" w:hAnsi="仿宋" w:eastAsia="仿宋" w:cs="仿宋"/>
                <w:spacing w:val="16"/>
                <w:sz w:val="24"/>
                <w:szCs w:val="24"/>
              </w:rPr>
              <w:t>1</w:t>
            </w:r>
            <w:r>
              <w:rPr>
                <w:rFonts w:hint="eastAsia" w:ascii="仿宋" w:hAnsi="仿宋" w:eastAsia="仿宋" w:cs="仿宋"/>
                <w:spacing w:val="16"/>
                <w:sz w:val="24"/>
                <w:szCs w:val="24"/>
              </w:rPr>
              <w:t>0</w:t>
            </w:r>
            <w:r>
              <w:rPr>
                <w:rFonts w:ascii="仿宋" w:hAnsi="仿宋" w:eastAsia="仿宋" w:cs="仿宋"/>
                <w:spacing w:val="16"/>
                <w:sz w:val="24"/>
                <w:szCs w:val="24"/>
              </w:rPr>
              <w:t>：</w:t>
            </w:r>
            <w:r>
              <w:rPr>
                <w:rFonts w:hint="eastAsia" w:ascii="仿宋" w:hAnsi="仿宋" w:eastAsia="仿宋" w:cs="仿宋"/>
                <w:spacing w:val="16"/>
                <w:sz w:val="24"/>
                <w:szCs w:val="24"/>
              </w:rPr>
              <w:t>3</w:t>
            </w:r>
            <w:r>
              <w:rPr>
                <w:rFonts w:ascii="仿宋" w:hAnsi="仿宋" w:eastAsia="仿宋" w:cs="仿宋"/>
                <w:spacing w:val="16"/>
                <w:sz w:val="24"/>
                <w:szCs w:val="24"/>
              </w:rPr>
              <w:t>0</w:t>
            </w:r>
            <w:r>
              <w:rPr>
                <w:rFonts w:hint="eastAsia" w:ascii="仿宋" w:hAnsi="仿宋" w:eastAsia="仿宋" w:cs="仿宋"/>
                <w:spacing w:val="16"/>
                <w:sz w:val="24"/>
                <w:szCs w:val="24"/>
              </w:rPr>
              <w:t>-</w:t>
            </w:r>
            <w:r>
              <w:rPr>
                <w:rFonts w:ascii="仿宋" w:hAnsi="仿宋" w:eastAsia="仿宋" w:cs="仿宋"/>
                <w:spacing w:val="16"/>
                <w:sz w:val="24"/>
                <w:szCs w:val="24"/>
              </w:rPr>
              <w:t>1</w:t>
            </w:r>
            <w:r>
              <w:rPr>
                <w:rFonts w:hint="eastAsia" w:ascii="仿宋" w:hAnsi="仿宋" w:eastAsia="仿宋" w:cs="仿宋"/>
                <w:spacing w:val="16"/>
                <w:sz w:val="24"/>
                <w:szCs w:val="24"/>
              </w:rPr>
              <w:t>2</w:t>
            </w:r>
            <w:r>
              <w:rPr>
                <w:rFonts w:ascii="仿宋" w:hAnsi="仿宋" w:eastAsia="仿宋" w:cs="仿宋"/>
                <w:spacing w:val="16"/>
                <w:sz w:val="24"/>
                <w:szCs w:val="24"/>
              </w:rPr>
              <w:t>：</w:t>
            </w:r>
            <w:r>
              <w:rPr>
                <w:rFonts w:hint="eastAsia" w:ascii="仿宋" w:hAnsi="仿宋" w:eastAsia="仿宋" w:cs="仿宋"/>
                <w:spacing w:val="16"/>
                <w:sz w:val="24"/>
                <w:szCs w:val="24"/>
              </w:rPr>
              <w:t>3</w:t>
            </w:r>
            <w:r>
              <w:rPr>
                <w:rFonts w:ascii="仿宋" w:hAnsi="仿宋" w:eastAsia="仿宋" w:cs="仿宋"/>
                <w:spacing w:val="16"/>
                <w:sz w:val="24"/>
                <w:szCs w:val="24"/>
              </w:rPr>
              <w:t>0 过程监督模块 B 技能竞赛</w:t>
            </w:r>
          </w:p>
          <w:p w14:paraId="0329C7A6">
            <w:pPr>
              <w:widowControl w:val="0"/>
              <w:kinsoku/>
              <w:autoSpaceDE/>
              <w:autoSpaceDN/>
              <w:adjustRightInd/>
              <w:snapToGrid/>
              <w:spacing w:before="74" w:line="276" w:lineRule="auto"/>
              <w:ind w:right="37"/>
              <w:jc w:val="both"/>
              <w:textAlignment w:val="auto"/>
              <w:rPr>
                <w:rFonts w:hint="eastAsia" w:ascii="仿宋" w:hAnsi="仿宋" w:eastAsia="仿宋" w:cs="仿宋"/>
                <w:spacing w:val="16"/>
                <w:sz w:val="24"/>
                <w:szCs w:val="24"/>
              </w:rPr>
            </w:pPr>
            <w:r>
              <w:rPr>
                <w:rFonts w:ascii="仿宋" w:hAnsi="仿宋" w:eastAsia="仿宋" w:cs="仿宋"/>
                <w:spacing w:val="16"/>
                <w:sz w:val="24"/>
                <w:szCs w:val="24"/>
              </w:rPr>
              <w:t>1</w:t>
            </w:r>
            <w:r>
              <w:rPr>
                <w:rFonts w:hint="eastAsia" w:ascii="仿宋" w:hAnsi="仿宋" w:eastAsia="仿宋" w:cs="仿宋"/>
                <w:spacing w:val="16"/>
                <w:sz w:val="24"/>
                <w:szCs w:val="24"/>
              </w:rPr>
              <w:t>3</w:t>
            </w:r>
            <w:r>
              <w:rPr>
                <w:rFonts w:ascii="仿宋" w:hAnsi="仿宋" w:eastAsia="仿宋" w:cs="仿宋"/>
                <w:spacing w:val="16"/>
                <w:sz w:val="24"/>
                <w:szCs w:val="24"/>
              </w:rPr>
              <w:t>：30</w:t>
            </w:r>
            <w:r>
              <w:rPr>
                <w:rFonts w:hint="eastAsia" w:ascii="仿宋" w:hAnsi="仿宋" w:eastAsia="仿宋" w:cs="仿宋"/>
                <w:spacing w:val="16"/>
                <w:sz w:val="24"/>
                <w:szCs w:val="24"/>
              </w:rPr>
              <w:t>-</w:t>
            </w:r>
            <w:r>
              <w:rPr>
                <w:rFonts w:ascii="仿宋" w:hAnsi="仿宋" w:eastAsia="仿宋" w:cs="仿宋"/>
                <w:spacing w:val="16"/>
                <w:sz w:val="24"/>
                <w:szCs w:val="24"/>
              </w:rPr>
              <w:t>1</w:t>
            </w:r>
            <w:r>
              <w:rPr>
                <w:rFonts w:hint="eastAsia" w:ascii="仿宋" w:hAnsi="仿宋" w:eastAsia="仿宋" w:cs="仿宋"/>
                <w:spacing w:val="16"/>
                <w:sz w:val="24"/>
                <w:szCs w:val="24"/>
              </w:rPr>
              <w:t>5</w:t>
            </w:r>
            <w:r>
              <w:rPr>
                <w:rFonts w:ascii="仿宋" w:hAnsi="仿宋" w:eastAsia="仿宋" w:cs="仿宋"/>
                <w:spacing w:val="16"/>
                <w:sz w:val="24"/>
                <w:szCs w:val="24"/>
              </w:rPr>
              <w:t>：</w:t>
            </w:r>
            <w:r>
              <w:rPr>
                <w:rFonts w:hint="eastAsia" w:ascii="仿宋" w:hAnsi="仿宋" w:eastAsia="仿宋" w:cs="仿宋"/>
                <w:spacing w:val="16"/>
                <w:sz w:val="24"/>
                <w:szCs w:val="24"/>
              </w:rPr>
              <w:t>0</w:t>
            </w:r>
            <w:r>
              <w:rPr>
                <w:rFonts w:ascii="仿宋" w:hAnsi="仿宋" w:eastAsia="仿宋" w:cs="仿宋"/>
                <w:spacing w:val="16"/>
                <w:sz w:val="24"/>
                <w:szCs w:val="24"/>
              </w:rPr>
              <w:t>0 过程监督模块 C 技能竞赛</w:t>
            </w:r>
          </w:p>
          <w:p w14:paraId="74DCCCB8">
            <w:pPr>
              <w:widowControl w:val="0"/>
              <w:kinsoku/>
              <w:autoSpaceDE/>
              <w:autoSpaceDN/>
              <w:adjustRightInd/>
              <w:snapToGrid/>
              <w:spacing w:before="74" w:line="276" w:lineRule="auto"/>
              <w:ind w:right="37"/>
              <w:jc w:val="both"/>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15：00-18：00评判模块A、B、C</w:t>
            </w:r>
          </w:p>
          <w:p w14:paraId="55A6AF7F">
            <w:pPr>
              <w:widowControl w:val="0"/>
              <w:kinsoku/>
              <w:autoSpaceDE/>
              <w:autoSpaceDN/>
              <w:adjustRightInd/>
              <w:snapToGrid/>
              <w:spacing w:before="74" w:line="276" w:lineRule="auto"/>
              <w:ind w:right="37"/>
              <w:jc w:val="both"/>
              <w:textAlignment w:val="auto"/>
              <w:rPr>
                <w:rFonts w:hint="eastAsia" w:ascii="仿宋" w:hAnsi="仿宋" w:eastAsia="仿宋" w:cs="仿宋"/>
                <w:spacing w:val="16"/>
                <w:sz w:val="24"/>
                <w:szCs w:val="24"/>
              </w:rPr>
            </w:pPr>
            <w:r>
              <w:rPr>
                <w:rFonts w:ascii="仿宋" w:hAnsi="仿宋" w:eastAsia="仿宋" w:cs="仿宋"/>
                <w:spacing w:val="16"/>
                <w:sz w:val="24"/>
                <w:szCs w:val="24"/>
              </w:rPr>
              <w:t>18</w:t>
            </w:r>
            <w:r>
              <w:rPr>
                <w:rFonts w:hint="eastAsia" w:ascii="仿宋" w:hAnsi="仿宋" w:eastAsia="仿宋" w:cs="仿宋"/>
                <w:spacing w:val="16"/>
                <w:sz w:val="24"/>
                <w:szCs w:val="24"/>
              </w:rPr>
              <w:t>：</w:t>
            </w:r>
            <w:r>
              <w:rPr>
                <w:rFonts w:ascii="仿宋" w:hAnsi="仿宋" w:eastAsia="仿宋" w:cs="仿宋"/>
                <w:spacing w:val="16"/>
                <w:sz w:val="24"/>
                <w:szCs w:val="24"/>
              </w:rPr>
              <w:t>00</w:t>
            </w:r>
            <w:r>
              <w:rPr>
                <w:rFonts w:hint="eastAsia" w:ascii="仿宋" w:hAnsi="仿宋" w:eastAsia="仿宋" w:cs="仿宋"/>
                <w:spacing w:val="16"/>
                <w:sz w:val="24"/>
                <w:szCs w:val="24"/>
              </w:rPr>
              <w:t>宣布成绩及技术点评</w:t>
            </w:r>
          </w:p>
        </w:tc>
        <w:tc>
          <w:tcPr>
            <w:tcW w:w="1912" w:type="dxa"/>
            <w:tcBorders>
              <w:right w:val="single" w:color="000000" w:sz="10" w:space="0"/>
            </w:tcBorders>
          </w:tcPr>
          <w:p w14:paraId="76A7874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p w14:paraId="13FCCCF1">
            <w:pPr>
              <w:widowControl w:val="0"/>
              <w:kinsoku/>
              <w:autoSpaceDE/>
              <w:autoSpaceDN/>
              <w:adjustRightInd/>
              <w:snapToGrid/>
              <w:spacing w:before="74" w:line="276" w:lineRule="auto"/>
              <w:ind w:right="37"/>
              <w:jc w:val="both"/>
              <w:textAlignment w:val="auto"/>
              <w:rPr>
                <w:rFonts w:hint="eastAsia" w:ascii="仿宋" w:hAnsi="仿宋" w:eastAsia="仿宋" w:cs="仿宋"/>
                <w:spacing w:val="16"/>
                <w:sz w:val="24"/>
                <w:szCs w:val="24"/>
              </w:rPr>
            </w:pPr>
          </w:p>
          <w:p w14:paraId="644EE4A2">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p w14:paraId="41A605B3">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赛场</w:t>
            </w:r>
          </w:p>
        </w:tc>
      </w:tr>
    </w:tbl>
    <w:p w14:paraId="05C3E653">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3.选手工作内容</w:t>
      </w:r>
    </w:p>
    <w:p w14:paraId="4327C994">
      <w:pPr>
        <w:spacing w:before="209" w:line="226" w:lineRule="auto"/>
        <w:ind w:left="3280"/>
        <w:rPr>
          <w:rFonts w:hint="eastAsia" w:ascii="仿宋" w:hAnsi="仿宋" w:eastAsia="仿宋" w:cs="仿宋"/>
          <w:sz w:val="31"/>
          <w:szCs w:val="31"/>
        </w:rPr>
      </w:pPr>
      <w:bookmarkStart w:id="19" w:name="_bookmark13"/>
      <w:bookmarkEnd w:id="19"/>
      <w:bookmarkStart w:id="20" w:name="_Toc16088"/>
      <w:r>
        <w:rPr>
          <w:rFonts w:ascii="仿宋" w:hAnsi="仿宋" w:eastAsia="仿宋" w:cs="仿宋"/>
          <w:spacing w:val="-1"/>
          <w:sz w:val="31"/>
          <w:szCs w:val="31"/>
        </w:rPr>
        <w:t>表 6 选手工作内容</w:t>
      </w:r>
      <w:r>
        <w:rPr>
          <w:rFonts w:ascii="仿宋" w:hAnsi="仿宋" w:eastAsia="仿宋" w:cs="仿宋"/>
          <w:sz w:val="31"/>
          <w:szCs w:val="31"/>
        </w:rPr>
        <w:t>表</w:t>
      </w:r>
    </w:p>
    <w:p w14:paraId="686D18AA">
      <w:pPr>
        <w:spacing w:line="211" w:lineRule="exact"/>
      </w:pPr>
    </w:p>
    <w:tbl>
      <w:tblPr>
        <w:tblStyle w:val="12"/>
        <w:tblpPr w:leftFromText="180" w:rightFromText="180" w:vertAnchor="text" w:horzAnchor="page" w:tblpX="1906" w:tblpY="298"/>
        <w:tblOverlap w:val="never"/>
        <w:tblW w:w="866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0"/>
        <w:gridCol w:w="2510"/>
        <w:gridCol w:w="3245"/>
        <w:gridCol w:w="1776"/>
      </w:tblGrid>
      <w:tr w14:paraId="557568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 w:hRule="atLeast"/>
        </w:trPr>
        <w:tc>
          <w:tcPr>
            <w:tcW w:w="1130" w:type="dxa"/>
            <w:tcBorders>
              <w:left w:val="single" w:color="000000" w:sz="10" w:space="0"/>
            </w:tcBorders>
            <w:vAlign w:val="center"/>
          </w:tcPr>
          <w:p w14:paraId="3C583329">
            <w:pPr>
              <w:spacing w:before="45" w:line="217" w:lineRule="auto"/>
              <w:jc w:val="center"/>
              <w:rPr>
                <w:rFonts w:hint="eastAsia" w:ascii="仿宋" w:hAnsi="仿宋" w:eastAsia="仿宋" w:cs="仿宋"/>
                <w:spacing w:val="16"/>
                <w:sz w:val="24"/>
                <w:szCs w:val="24"/>
              </w:rPr>
            </w:pPr>
            <w:r>
              <w:rPr>
                <w:rFonts w:ascii="仿宋" w:hAnsi="仿宋" w:eastAsia="仿宋" w:cs="仿宋"/>
                <w:spacing w:val="16"/>
                <w:sz w:val="24"/>
                <w:szCs w:val="24"/>
              </w:rPr>
              <w:t>日期</w:t>
            </w:r>
          </w:p>
        </w:tc>
        <w:tc>
          <w:tcPr>
            <w:tcW w:w="5755" w:type="dxa"/>
            <w:gridSpan w:val="2"/>
            <w:vAlign w:val="center"/>
          </w:tcPr>
          <w:p w14:paraId="1EAF79F9">
            <w:pPr>
              <w:spacing w:before="45" w:line="217" w:lineRule="auto"/>
              <w:jc w:val="center"/>
              <w:rPr>
                <w:rFonts w:hint="eastAsia" w:ascii="仿宋" w:hAnsi="仿宋" w:eastAsia="仿宋" w:cs="仿宋"/>
                <w:spacing w:val="16"/>
                <w:sz w:val="24"/>
                <w:szCs w:val="24"/>
              </w:rPr>
            </w:pPr>
            <w:r>
              <w:rPr>
                <w:rFonts w:ascii="仿宋" w:hAnsi="仿宋" w:eastAsia="仿宋" w:cs="仿宋"/>
                <w:spacing w:val="16"/>
                <w:sz w:val="24"/>
                <w:szCs w:val="24"/>
              </w:rPr>
              <w:t>工作内容</w:t>
            </w:r>
          </w:p>
        </w:tc>
        <w:tc>
          <w:tcPr>
            <w:tcW w:w="1776" w:type="dxa"/>
            <w:tcBorders>
              <w:right w:val="single" w:color="000000" w:sz="10" w:space="0"/>
            </w:tcBorders>
            <w:vAlign w:val="center"/>
          </w:tcPr>
          <w:p w14:paraId="4CE70346">
            <w:pPr>
              <w:spacing w:before="45" w:line="217" w:lineRule="auto"/>
              <w:jc w:val="center"/>
              <w:rPr>
                <w:rFonts w:hint="eastAsia" w:ascii="仿宋" w:hAnsi="仿宋" w:eastAsia="仿宋" w:cs="仿宋"/>
                <w:spacing w:val="16"/>
                <w:sz w:val="24"/>
                <w:szCs w:val="24"/>
              </w:rPr>
            </w:pPr>
            <w:r>
              <w:rPr>
                <w:rFonts w:ascii="仿宋" w:hAnsi="仿宋" w:eastAsia="仿宋" w:cs="仿宋"/>
                <w:spacing w:val="16"/>
                <w:sz w:val="24"/>
                <w:szCs w:val="24"/>
              </w:rPr>
              <w:t>地点</w:t>
            </w:r>
          </w:p>
        </w:tc>
      </w:tr>
      <w:tr w14:paraId="7A00FC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1" w:hRule="atLeast"/>
        </w:trPr>
        <w:tc>
          <w:tcPr>
            <w:tcW w:w="1130" w:type="dxa"/>
            <w:tcBorders>
              <w:left w:val="single" w:color="000000" w:sz="10" w:space="0"/>
            </w:tcBorders>
            <w:vAlign w:val="center"/>
          </w:tcPr>
          <w:p w14:paraId="143C887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C-1</w:t>
            </w:r>
          </w:p>
        </w:tc>
        <w:tc>
          <w:tcPr>
            <w:tcW w:w="5755" w:type="dxa"/>
            <w:gridSpan w:val="2"/>
          </w:tcPr>
          <w:p w14:paraId="714B0C3F">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13</w:t>
            </w:r>
            <w:r>
              <w:rPr>
                <w:rFonts w:ascii="仿宋" w:hAnsi="仿宋" w:eastAsia="仿宋" w:cs="仿宋"/>
                <w:spacing w:val="16"/>
                <w:sz w:val="24"/>
                <w:szCs w:val="24"/>
              </w:rPr>
              <w:t>：00</w:t>
            </w:r>
            <w:r>
              <w:rPr>
                <w:rFonts w:hint="eastAsia" w:ascii="仿宋" w:hAnsi="仿宋" w:eastAsia="仿宋" w:cs="仿宋"/>
                <w:spacing w:val="16"/>
                <w:sz w:val="24"/>
                <w:szCs w:val="24"/>
              </w:rPr>
              <w:t>-15</w:t>
            </w:r>
            <w:r>
              <w:rPr>
                <w:rFonts w:ascii="仿宋" w:hAnsi="仿宋" w:eastAsia="仿宋" w:cs="仿宋"/>
                <w:spacing w:val="16"/>
                <w:sz w:val="24"/>
                <w:szCs w:val="24"/>
              </w:rPr>
              <w:t xml:space="preserve">：00  </w:t>
            </w:r>
          </w:p>
          <w:p w14:paraId="6721CBBD">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领队、教练、选手等与会代表报到</w:t>
            </w:r>
          </w:p>
        </w:tc>
        <w:tc>
          <w:tcPr>
            <w:tcW w:w="1776" w:type="dxa"/>
            <w:tcBorders>
              <w:right w:val="single" w:color="000000" w:sz="10" w:space="0"/>
            </w:tcBorders>
            <w:vAlign w:val="center"/>
          </w:tcPr>
          <w:p w14:paraId="1691FF6F">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赛场</w:t>
            </w:r>
          </w:p>
        </w:tc>
      </w:tr>
      <w:tr w14:paraId="007F83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61" w:hRule="atLeast"/>
        </w:trPr>
        <w:tc>
          <w:tcPr>
            <w:tcW w:w="1130" w:type="dxa"/>
            <w:tcBorders>
              <w:left w:val="single" w:color="000000" w:sz="10" w:space="0"/>
            </w:tcBorders>
            <w:vAlign w:val="center"/>
          </w:tcPr>
          <w:p w14:paraId="12EDFB4B">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C-1</w:t>
            </w:r>
          </w:p>
        </w:tc>
        <w:tc>
          <w:tcPr>
            <w:tcW w:w="5755" w:type="dxa"/>
            <w:gridSpan w:val="2"/>
          </w:tcPr>
          <w:p w14:paraId="4ECE2B1C">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13</w:t>
            </w:r>
            <w:r>
              <w:rPr>
                <w:rFonts w:ascii="仿宋" w:hAnsi="仿宋" w:eastAsia="仿宋" w:cs="仿宋"/>
                <w:spacing w:val="16"/>
                <w:sz w:val="24"/>
                <w:szCs w:val="24"/>
              </w:rPr>
              <w:t>：00</w:t>
            </w:r>
            <w:r>
              <w:rPr>
                <w:rFonts w:hint="eastAsia" w:ascii="仿宋" w:hAnsi="仿宋" w:eastAsia="仿宋" w:cs="仿宋"/>
                <w:spacing w:val="16"/>
                <w:sz w:val="24"/>
                <w:szCs w:val="24"/>
              </w:rPr>
              <w:t>-</w:t>
            </w:r>
            <w:r>
              <w:rPr>
                <w:rFonts w:ascii="仿宋" w:hAnsi="仿宋" w:eastAsia="仿宋" w:cs="仿宋"/>
                <w:spacing w:val="16"/>
                <w:sz w:val="24"/>
                <w:szCs w:val="24"/>
              </w:rPr>
              <w:t>1</w:t>
            </w:r>
            <w:r>
              <w:rPr>
                <w:rFonts w:hint="eastAsia" w:ascii="仿宋" w:hAnsi="仿宋" w:eastAsia="仿宋" w:cs="仿宋"/>
                <w:spacing w:val="16"/>
                <w:sz w:val="24"/>
                <w:szCs w:val="24"/>
              </w:rPr>
              <w:t>4</w:t>
            </w:r>
            <w:r>
              <w:rPr>
                <w:rFonts w:ascii="仿宋" w:hAnsi="仿宋" w:eastAsia="仿宋" w:cs="仿宋"/>
                <w:spacing w:val="16"/>
                <w:sz w:val="24"/>
                <w:szCs w:val="24"/>
              </w:rPr>
              <w:t>：</w:t>
            </w:r>
            <w:r>
              <w:rPr>
                <w:rFonts w:hint="eastAsia" w:ascii="仿宋" w:hAnsi="仿宋" w:eastAsia="仿宋" w:cs="仿宋"/>
                <w:spacing w:val="16"/>
                <w:sz w:val="24"/>
                <w:szCs w:val="24"/>
              </w:rPr>
              <w:t>0</w:t>
            </w:r>
            <w:r>
              <w:rPr>
                <w:rFonts w:ascii="仿宋" w:hAnsi="仿宋" w:eastAsia="仿宋" w:cs="仿宋"/>
                <w:spacing w:val="16"/>
                <w:sz w:val="24"/>
                <w:szCs w:val="24"/>
              </w:rPr>
              <w:t>0</w:t>
            </w:r>
            <w:r>
              <w:rPr>
                <w:rFonts w:hint="eastAsia" w:ascii="仿宋" w:hAnsi="仿宋" w:eastAsia="仿宋" w:cs="仿宋"/>
                <w:spacing w:val="16"/>
                <w:sz w:val="24"/>
                <w:szCs w:val="24"/>
              </w:rPr>
              <w:t xml:space="preserve">      熟悉竞赛现场</w:t>
            </w:r>
          </w:p>
          <w:p w14:paraId="5658BA38">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14：00</w:t>
            </w:r>
            <w:r>
              <w:rPr>
                <w:rFonts w:hint="eastAsia" w:ascii="仿宋" w:hAnsi="仿宋" w:eastAsia="仿宋" w:cs="仿宋"/>
                <w:spacing w:val="16"/>
                <w:sz w:val="24"/>
                <w:szCs w:val="24"/>
              </w:rPr>
              <w:t>-</w:t>
            </w:r>
            <w:r>
              <w:rPr>
                <w:rFonts w:ascii="仿宋" w:hAnsi="仿宋" w:eastAsia="仿宋" w:cs="仿宋"/>
                <w:spacing w:val="16"/>
                <w:sz w:val="24"/>
                <w:szCs w:val="24"/>
              </w:rPr>
              <w:t>1</w:t>
            </w:r>
            <w:r>
              <w:rPr>
                <w:rFonts w:hint="eastAsia" w:ascii="仿宋" w:hAnsi="仿宋" w:eastAsia="仿宋" w:cs="仿宋"/>
                <w:spacing w:val="16"/>
                <w:sz w:val="24"/>
                <w:szCs w:val="24"/>
              </w:rPr>
              <w:t>5</w:t>
            </w:r>
            <w:r>
              <w:rPr>
                <w:rFonts w:ascii="仿宋" w:hAnsi="仿宋" w:eastAsia="仿宋" w:cs="仿宋"/>
                <w:spacing w:val="16"/>
                <w:sz w:val="24"/>
                <w:szCs w:val="24"/>
              </w:rPr>
              <w:t>：00</w:t>
            </w:r>
            <w:r>
              <w:rPr>
                <w:rFonts w:hint="eastAsia" w:ascii="仿宋" w:hAnsi="仿宋" w:eastAsia="仿宋" w:cs="仿宋"/>
                <w:spacing w:val="16"/>
                <w:sz w:val="24"/>
                <w:szCs w:val="24"/>
              </w:rPr>
              <w:t xml:space="preserve">    </w:t>
            </w:r>
            <w:r>
              <w:rPr>
                <w:rFonts w:ascii="仿宋" w:hAnsi="仿宋" w:eastAsia="仿宋" w:cs="仿宋"/>
                <w:spacing w:val="16"/>
                <w:sz w:val="24"/>
                <w:szCs w:val="24"/>
              </w:rPr>
              <w:t xml:space="preserve"> </w:t>
            </w:r>
            <w:r>
              <w:rPr>
                <w:rFonts w:hint="eastAsia" w:ascii="仿宋" w:hAnsi="仿宋" w:eastAsia="仿宋" w:cs="仿宋"/>
                <w:spacing w:val="16"/>
                <w:sz w:val="24"/>
                <w:szCs w:val="24"/>
              </w:rPr>
              <w:t>赛前答疑</w:t>
            </w:r>
          </w:p>
          <w:p w14:paraId="24ECE983">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17：00           封闭竞赛场地</w:t>
            </w:r>
          </w:p>
        </w:tc>
        <w:tc>
          <w:tcPr>
            <w:tcW w:w="1776" w:type="dxa"/>
            <w:tcBorders>
              <w:right w:val="single" w:color="000000" w:sz="10" w:space="0"/>
            </w:tcBorders>
            <w:vAlign w:val="center"/>
          </w:tcPr>
          <w:p w14:paraId="2FC70109">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赛场</w:t>
            </w:r>
          </w:p>
        </w:tc>
      </w:tr>
      <w:tr w14:paraId="19AAC8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78" w:hRule="atLeast"/>
        </w:trPr>
        <w:tc>
          <w:tcPr>
            <w:tcW w:w="1130" w:type="dxa"/>
            <w:tcBorders>
              <w:left w:val="single" w:color="000000" w:sz="10" w:space="0"/>
            </w:tcBorders>
            <w:vAlign w:val="center"/>
          </w:tcPr>
          <w:p w14:paraId="36F0E90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C1</w:t>
            </w:r>
          </w:p>
        </w:tc>
        <w:tc>
          <w:tcPr>
            <w:tcW w:w="2510" w:type="dxa"/>
            <w:tcBorders>
              <w:right w:val="nil"/>
            </w:tcBorders>
          </w:tcPr>
          <w:p w14:paraId="4FA20D41">
            <w:pPr>
              <w:widowControl w:val="0"/>
              <w:kinsoku/>
              <w:autoSpaceDE/>
              <w:autoSpaceDN/>
              <w:adjustRightInd/>
              <w:snapToGrid/>
              <w:spacing w:before="74" w:line="276" w:lineRule="auto"/>
              <w:ind w:right="37"/>
              <w:jc w:val="both"/>
              <w:textAlignment w:val="auto"/>
              <w:rPr>
                <w:rFonts w:ascii="仿宋" w:hAnsi="仿宋" w:eastAsia="仿宋" w:cs="仿宋"/>
                <w:color w:val="auto"/>
                <w:spacing w:val="16"/>
                <w:sz w:val="24"/>
                <w:szCs w:val="24"/>
              </w:rPr>
            </w:pPr>
            <w:r>
              <w:rPr>
                <w:rFonts w:hint="eastAsia" w:ascii="仿宋" w:hAnsi="仿宋" w:eastAsia="仿宋" w:cs="仿宋"/>
                <w:color w:val="auto"/>
                <w:spacing w:val="16"/>
                <w:sz w:val="24"/>
                <w:szCs w:val="24"/>
              </w:rPr>
              <w:t>7</w:t>
            </w:r>
            <w:r>
              <w:rPr>
                <w:rFonts w:ascii="仿宋" w:hAnsi="仿宋" w:eastAsia="仿宋" w:cs="仿宋"/>
                <w:color w:val="auto"/>
                <w:spacing w:val="16"/>
                <w:sz w:val="24"/>
                <w:szCs w:val="24"/>
              </w:rPr>
              <w:t>：00</w:t>
            </w:r>
          </w:p>
          <w:p w14:paraId="6526DA2C">
            <w:pPr>
              <w:pStyle w:val="7"/>
              <w:ind w:firstLine="640"/>
              <w:rPr>
                <w:color w:val="auto"/>
              </w:rPr>
            </w:pPr>
          </w:p>
          <w:p w14:paraId="4E6CC9E7">
            <w:pPr>
              <w:widowControl w:val="0"/>
              <w:kinsoku/>
              <w:autoSpaceDE/>
              <w:autoSpaceDN/>
              <w:adjustRightInd/>
              <w:snapToGrid/>
              <w:spacing w:before="74" w:line="276" w:lineRule="auto"/>
              <w:ind w:right="37"/>
              <w:jc w:val="both"/>
              <w:textAlignment w:val="auto"/>
              <w:rPr>
                <w:rFonts w:hint="eastAsia"/>
                <w:color w:val="auto"/>
              </w:rPr>
            </w:pPr>
          </w:p>
          <w:p w14:paraId="2B3BB0AD">
            <w:pPr>
              <w:widowControl w:val="0"/>
              <w:kinsoku/>
              <w:autoSpaceDE/>
              <w:autoSpaceDN/>
              <w:adjustRightInd/>
              <w:snapToGrid/>
              <w:spacing w:before="74" w:line="276" w:lineRule="auto"/>
              <w:ind w:right="37"/>
              <w:jc w:val="both"/>
              <w:textAlignment w:val="auto"/>
              <w:rPr>
                <w:rFonts w:ascii="仿宋" w:hAnsi="仿宋" w:eastAsia="仿宋" w:cs="仿宋"/>
                <w:color w:val="auto"/>
                <w:spacing w:val="16"/>
                <w:sz w:val="24"/>
                <w:szCs w:val="24"/>
              </w:rPr>
            </w:pPr>
            <w:r>
              <w:rPr>
                <w:rFonts w:hint="eastAsia" w:ascii="仿宋" w:hAnsi="仿宋" w:eastAsia="仿宋" w:cs="仿宋"/>
                <w:color w:val="auto"/>
                <w:spacing w:val="16"/>
                <w:sz w:val="24"/>
                <w:szCs w:val="24"/>
              </w:rPr>
              <w:t xml:space="preserve">8：00-10：00 </w:t>
            </w:r>
          </w:p>
          <w:p w14:paraId="4A147DBE">
            <w:pPr>
              <w:widowControl w:val="0"/>
              <w:kinsoku/>
              <w:autoSpaceDE/>
              <w:autoSpaceDN/>
              <w:adjustRightInd/>
              <w:snapToGrid/>
              <w:spacing w:before="74" w:line="276" w:lineRule="auto"/>
              <w:ind w:right="37"/>
              <w:jc w:val="both"/>
              <w:textAlignment w:val="auto"/>
              <w:rPr>
                <w:rFonts w:ascii="仿宋" w:hAnsi="仿宋" w:eastAsia="仿宋" w:cs="仿宋"/>
                <w:color w:val="auto"/>
                <w:spacing w:val="16"/>
                <w:sz w:val="24"/>
                <w:szCs w:val="24"/>
              </w:rPr>
            </w:pPr>
            <w:r>
              <w:rPr>
                <w:rFonts w:hint="eastAsia" w:ascii="仿宋" w:hAnsi="仿宋" w:eastAsia="仿宋" w:cs="仿宋"/>
                <w:color w:val="auto"/>
                <w:spacing w:val="16"/>
                <w:sz w:val="24"/>
                <w:szCs w:val="24"/>
              </w:rPr>
              <w:t>10：30-12：30</w:t>
            </w:r>
          </w:p>
          <w:p w14:paraId="42C42C03">
            <w:pPr>
              <w:pStyle w:val="7"/>
              <w:ind w:firstLine="0" w:firstLineChars="0"/>
              <w:rPr>
                <w:rFonts w:hint="eastAsia" w:ascii="仿宋" w:hAnsi="仿宋" w:eastAsia="仿宋"/>
                <w:color w:val="auto"/>
                <w:sz w:val="24"/>
              </w:rPr>
            </w:pPr>
            <w:r>
              <w:rPr>
                <w:rFonts w:hint="eastAsia" w:ascii="仿宋" w:hAnsi="仿宋" w:eastAsia="仿宋"/>
                <w:color w:val="auto"/>
                <w:sz w:val="24"/>
              </w:rPr>
              <w:t xml:space="preserve">13：30-15：00 </w:t>
            </w:r>
          </w:p>
        </w:tc>
        <w:tc>
          <w:tcPr>
            <w:tcW w:w="3245" w:type="dxa"/>
            <w:tcBorders>
              <w:left w:val="nil"/>
            </w:tcBorders>
          </w:tcPr>
          <w:p w14:paraId="6228CCEA">
            <w:pPr>
              <w:widowControl w:val="0"/>
              <w:kinsoku/>
              <w:autoSpaceDE/>
              <w:autoSpaceDN/>
              <w:adjustRightInd/>
              <w:snapToGrid/>
              <w:spacing w:before="74" w:line="276" w:lineRule="auto"/>
              <w:ind w:right="37"/>
              <w:jc w:val="both"/>
              <w:textAlignment w:val="auto"/>
              <w:rPr>
                <w:rFonts w:hint="eastAsia" w:ascii="仿宋" w:hAnsi="仿宋" w:eastAsia="仿宋" w:cs="仿宋"/>
                <w:color w:val="auto"/>
                <w:spacing w:val="16"/>
                <w:sz w:val="24"/>
                <w:szCs w:val="24"/>
              </w:rPr>
            </w:pPr>
            <w:r>
              <w:rPr>
                <w:rFonts w:hint="eastAsia" w:ascii="仿宋" w:hAnsi="仿宋" w:eastAsia="仿宋" w:cs="仿宋"/>
                <w:color w:val="auto"/>
                <w:spacing w:val="16"/>
                <w:sz w:val="24"/>
                <w:szCs w:val="24"/>
              </w:rPr>
              <w:t>到达赛场， 检查选手自带的工具箱、抽签确定工位号、整理花材</w:t>
            </w:r>
          </w:p>
          <w:p w14:paraId="69531505">
            <w:pPr>
              <w:pStyle w:val="7"/>
            </w:pPr>
          </w:p>
          <w:p w14:paraId="4097767E">
            <w:pPr>
              <w:widowControl w:val="0"/>
              <w:kinsoku/>
              <w:autoSpaceDE/>
              <w:autoSpaceDN/>
              <w:adjustRightInd/>
              <w:snapToGrid/>
              <w:spacing w:before="74" w:line="276" w:lineRule="auto"/>
              <w:ind w:right="37"/>
              <w:jc w:val="both"/>
              <w:textAlignment w:val="auto"/>
              <w:rPr>
                <w:rFonts w:hint="eastAsia" w:ascii="仿宋" w:hAnsi="仿宋" w:eastAsia="仿宋" w:cs="仿宋"/>
                <w:color w:val="auto"/>
                <w:spacing w:val="16"/>
                <w:sz w:val="24"/>
                <w:szCs w:val="24"/>
              </w:rPr>
            </w:pPr>
            <w:r>
              <w:rPr>
                <w:rFonts w:hint="eastAsia" w:ascii="仿宋" w:hAnsi="仿宋" w:eastAsia="仿宋" w:cs="仿宋"/>
                <w:color w:val="auto"/>
                <w:spacing w:val="16"/>
                <w:sz w:val="24"/>
                <w:szCs w:val="24"/>
              </w:rPr>
              <w:t>模块 A 技能竞赛</w:t>
            </w:r>
          </w:p>
          <w:p w14:paraId="0DA997E4">
            <w:pPr>
              <w:widowControl w:val="0"/>
              <w:kinsoku/>
              <w:autoSpaceDE/>
              <w:autoSpaceDN/>
              <w:adjustRightInd/>
              <w:snapToGrid/>
              <w:spacing w:before="74" w:line="276" w:lineRule="auto"/>
              <w:ind w:right="37"/>
              <w:jc w:val="both"/>
              <w:textAlignment w:val="auto"/>
              <w:rPr>
                <w:rFonts w:hint="eastAsia" w:ascii="仿宋" w:hAnsi="仿宋" w:eastAsia="仿宋" w:cs="仿宋"/>
                <w:color w:val="auto"/>
                <w:spacing w:val="16"/>
                <w:sz w:val="24"/>
                <w:szCs w:val="24"/>
              </w:rPr>
            </w:pPr>
            <w:r>
              <w:rPr>
                <w:rFonts w:hint="eastAsia" w:ascii="仿宋" w:hAnsi="仿宋" w:eastAsia="仿宋" w:cs="仿宋"/>
                <w:color w:val="auto"/>
                <w:spacing w:val="16"/>
                <w:sz w:val="24"/>
                <w:szCs w:val="24"/>
              </w:rPr>
              <w:t>模块B 技能竞赛</w:t>
            </w:r>
          </w:p>
          <w:p w14:paraId="5AF3FAA4">
            <w:pPr>
              <w:widowControl w:val="0"/>
              <w:kinsoku/>
              <w:autoSpaceDE/>
              <w:autoSpaceDN/>
              <w:adjustRightInd/>
              <w:snapToGrid/>
              <w:spacing w:before="74" w:line="276" w:lineRule="auto"/>
              <w:ind w:right="37"/>
              <w:jc w:val="both"/>
              <w:textAlignment w:val="auto"/>
              <w:rPr>
                <w:rFonts w:hint="eastAsia" w:ascii="仿宋" w:hAnsi="仿宋" w:eastAsia="仿宋" w:cs="仿宋"/>
                <w:color w:val="auto"/>
                <w:spacing w:val="16"/>
                <w:sz w:val="24"/>
                <w:szCs w:val="24"/>
              </w:rPr>
            </w:pPr>
            <w:r>
              <w:rPr>
                <w:rFonts w:hint="eastAsia" w:ascii="仿宋" w:hAnsi="仿宋" w:eastAsia="仿宋" w:cs="仿宋"/>
                <w:color w:val="auto"/>
                <w:spacing w:val="16"/>
                <w:sz w:val="24"/>
                <w:szCs w:val="24"/>
              </w:rPr>
              <w:t>模块C 技能竞赛</w:t>
            </w:r>
          </w:p>
        </w:tc>
        <w:tc>
          <w:tcPr>
            <w:tcW w:w="1776" w:type="dxa"/>
            <w:tcBorders>
              <w:right w:val="single" w:color="000000" w:sz="10" w:space="0"/>
            </w:tcBorders>
            <w:vAlign w:val="center"/>
          </w:tcPr>
          <w:p w14:paraId="5CE35E70">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赛场</w:t>
            </w:r>
          </w:p>
        </w:tc>
      </w:tr>
      <w:tr w14:paraId="23B0E9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8" w:hRule="atLeast"/>
        </w:trPr>
        <w:tc>
          <w:tcPr>
            <w:tcW w:w="1130" w:type="dxa"/>
            <w:tcBorders>
              <w:left w:val="single" w:color="000000" w:sz="10" w:space="0"/>
            </w:tcBorders>
            <w:vAlign w:val="center"/>
          </w:tcPr>
          <w:p w14:paraId="47C7959F">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C1</w:t>
            </w:r>
          </w:p>
        </w:tc>
        <w:tc>
          <w:tcPr>
            <w:tcW w:w="2510" w:type="dxa"/>
            <w:tcBorders>
              <w:right w:val="nil"/>
            </w:tcBorders>
            <w:vAlign w:val="center"/>
          </w:tcPr>
          <w:p w14:paraId="4EC3C4A2">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r>
              <w:rPr>
                <w:rFonts w:ascii="仿宋" w:hAnsi="仿宋" w:eastAsia="仿宋" w:cs="仿宋"/>
                <w:spacing w:val="16"/>
                <w:sz w:val="24"/>
                <w:szCs w:val="24"/>
              </w:rPr>
              <w:t>18：00</w:t>
            </w:r>
            <w:r>
              <w:rPr>
                <w:rFonts w:hint="eastAsia" w:ascii="仿宋" w:hAnsi="仿宋" w:eastAsia="仿宋" w:cs="仿宋"/>
                <w:spacing w:val="16"/>
                <w:sz w:val="24"/>
                <w:szCs w:val="24"/>
              </w:rPr>
              <w:t>-</w:t>
            </w:r>
            <w:r>
              <w:rPr>
                <w:rFonts w:ascii="仿宋" w:hAnsi="仿宋" w:eastAsia="仿宋" w:cs="仿宋"/>
                <w:spacing w:val="16"/>
                <w:sz w:val="24"/>
                <w:szCs w:val="24"/>
              </w:rPr>
              <w:t>18：30</w:t>
            </w:r>
          </w:p>
        </w:tc>
        <w:tc>
          <w:tcPr>
            <w:tcW w:w="3245" w:type="dxa"/>
            <w:tcBorders>
              <w:left w:val="nil"/>
            </w:tcBorders>
            <w:vAlign w:val="center"/>
          </w:tcPr>
          <w:p w14:paraId="475B6CD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确认成绩及参加技术点评</w:t>
            </w:r>
          </w:p>
        </w:tc>
        <w:tc>
          <w:tcPr>
            <w:tcW w:w="1776" w:type="dxa"/>
            <w:tcBorders>
              <w:right w:val="single" w:color="000000" w:sz="10" w:space="0"/>
            </w:tcBorders>
            <w:vAlign w:val="center"/>
          </w:tcPr>
          <w:p w14:paraId="196A725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赛场</w:t>
            </w:r>
          </w:p>
        </w:tc>
      </w:tr>
    </w:tbl>
    <w:p w14:paraId="55000C59">
      <w:pPr>
        <w:spacing w:before="95" w:line="228" w:lineRule="auto"/>
        <w:ind w:firstLine="314" w:firstLineChars="100"/>
        <w:rPr>
          <w:rFonts w:hint="eastAsia" w:ascii="仿宋" w:hAnsi="仿宋" w:eastAsia="仿宋" w:cs="仿宋"/>
          <w:sz w:val="31"/>
          <w:szCs w:val="31"/>
        </w:rPr>
      </w:pPr>
      <w:r>
        <w:rPr>
          <w:rFonts w:ascii="仿宋" w:hAnsi="仿宋" w:eastAsia="仿宋" w:cs="仿宋"/>
          <w:spacing w:val="2"/>
          <w:sz w:val="31"/>
          <w:szCs w:val="31"/>
        </w:rPr>
        <w:t>注： 以上流程如有变化，按组委会统</w:t>
      </w:r>
      <w:r>
        <w:rPr>
          <w:rFonts w:ascii="仿宋" w:hAnsi="仿宋" w:eastAsia="仿宋" w:cs="仿宋"/>
          <w:spacing w:val="1"/>
          <w:sz w:val="31"/>
          <w:szCs w:val="31"/>
        </w:rPr>
        <w:t>一下发文件为</w:t>
      </w:r>
      <w:r>
        <w:rPr>
          <w:rFonts w:hint="eastAsia" w:ascii="仿宋" w:hAnsi="仿宋" w:eastAsia="仿宋" w:cs="仿宋"/>
          <w:spacing w:val="1"/>
          <w:sz w:val="31"/>
          <w:szCs w:val="31"/>
        </w:rPr>
        <w:t>准</w:t>
      </w:r>
      <w:r>
        <w:rPr>
          <w:rFonts w:ascii="仿宋" w:hAnsi="仿宋" w:eastAsia="仿宋" w:cs="仿宋"/>
          <w:spacing w:val="1"/>
          <w:sz w:val="31"/>
          <w:szCs w:val="31"/>
        </w:rPr>
        <w:t>。</w:t>
      </w:r>
    </w:p>
    <w:p w14:paraId="664CDA14">
      <w:pPr>
        <w:widowControl w:val="0"/>
        <w:kinsoku/>
        <w:autoSpaceDE/>
        <w:autoSpaceDN/>
        <w:adjustRightInd/>
        <w:snapToGrid/>
        <w:spacing w:line="600" w:lineRule="exact"/>
        <w:ind w:firstLine="643" w:firstLineChars="200"/>
        <w:jc w:val="both"/>
        <w:textAlignment w:val="auto"/>
        <w:outlineLvl w:val="1"/>
        <w:rPr>
          <w:rFonts w:hint="eastAsia" w:ascii="楷体" w:hAnsi="楷体" w:eastAsia="楷体" w:cs="楷体"/>
          <w:b/>
          <w:bCs/>
          <w:snapToGrid/>
          <w:color w:val="auto"/>
          <w:kern w:val="2"/>
          <w:sz w:val="32"/>
          <w:szCs w:val="32"/>
        </w:rPr>
      </w:pPr>
      <w:r>
        <w:rPr>
          <w:rFonts w:ascii="楷体" w:hAnsi="楷体" w:eastAsia="楷体" w:cs="楷体"/>
          <w:b/>
          <w:bCs/>
          <w:snapToGrid/>
          <w:color w:val="auto"/>
          <w:kern w:val="2"/>
          <w:sz w:val="32"/>
          <w:szCs w:val="32"/>
        </w:rPr>
        <w:t>(二) 评分基本流程</w:t>
      </w:r>
      <w:bookmarkEnd w:id="20"/>
    </w:p>
    <w:p w14:paraId="2D571419">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1.赛前由设施设备检查组和材料检查组检查赛场以及选 手工作间的所有材料是否按照要求到位。</w:t>
      </w:r>
    </w:p>
    <w:p w14:paraId="00AACCF7">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2.检查工具:裁判组指定 2 名裁判为 1 组逐一检查选手所带工具，如有不符将取走不符合规定的工具。</w:t>
      </w:r>
    </w:p>
    <w:p w14:paraId="3385D6F4">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3.控制比赛时间:由裁判长宣布比赛开始，时间管理组指定 1 名工作人员负责每隔 1 小时提醒选手，每个比赛项目进 行到最后 1 小时、半小时、15 分钟、5 分钟提醒，当裁判长 宣布比赛结束，选手应停止制作。</w:t>
      </w:r>
    </w:p>
    <w:p w14:paraId="30942376">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4.裁判在赛前必须签订承诺书，如有违规，裁判长有权 对违规裁判 (串通打分、恶意打分等) 作出停止裁判工作的决定。</w:t>
      </w:r>
    </w:p>
    <w:p w14:paraId="3E213C86">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5.裁判长在赛前客观公正合理分配裁判评分任务。</w:t>
      </w:r>
    </w:p>
    <w:p w14:paraId="1C1BA9ED">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6.每个裁判在每个模块完成后根据分工对每个作品依据评分标准进行评分。如果出现裁判员评分差异过大，由裁判长裁定最后得分。</w:t>
      </w:r>
    </w:p>
    <w:p w14:paraId="6C529E98">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7.裁判组指定 2 名裁判为 1 组，分多组复核评判成绩输入是否正确，最终结果经全体裁判签字确认后交裁判长最后签字确认。</w:t>
      </w:r>
    </w:p>
    <w:p w14:paraId="389B2195">
      <w:pPr>
        <w:widowControl w:val="0"/>
        <w:kinsoku/>
        <w:autoSpaceDE/>
        <w:autoSpaceDN/>
        <w:adjustRightInd/>
        <w:snapToGrid/>
        <w:spacing w:line="600" w:lineRule="exact"/>
        <w:ind w:firstLine="643" w:firstLineChars="200"/>
        <w:jc w:val="both"/>
        <w:textAlignment w:val="auto"/>
        <w:outlineLvl w:val="1"/>
        <w:rPr>
          <w:rFonts w:hint="eastAsia" w:ascii="楷体" w:hAnsi="楷体" w:eastAsia="楷体" w:cs="楷体"/>
          <w:b/>
          <w:bCs/>
          <w:snapToGrid/>
          <w:color w:val="auto"/>
          <w:kern w:val="2"/>
          <w:sz w:val="32"/>
          <w:szCs w:val="32"/>
        </w:rPr>
      </w:pPr>
      <w:bookmarkStart w:id="21" w:name="_Toc27152"/>
      <w:r>
        <w:rPr>
          <w:rFonts w:hint="eastAsia" w:ascii="楷体" w:hAnsi="楷体" w:eastAsia="楷体" w:cs="楷体"/>
          <w:b/>
          <w:bCs/>
          <w:snapToGrid/>
          <w:color w:val="auto"/>
          <w:kern w:val="2"/>
          <w:sz w:val="32"/>
          <w:szCs w:val="32"/>
        </w:rPr>
        <w:t>(三) 竞赛纪律</w:t>
      </w:r>
      <w:bookmarkEnd w:id="21"/>
    </w:p>
    <w:p w14:paraId="32642E6A">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1.通用要求</w:t>
      </w:r>
    </w:p>
    <w:p w14:paraId="485577D1">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(1) 所有参赛人员需自觉遵守国家法律法规，维护公共和职业道德准则。</w:t>
      </w:r>
    </w:p>
    <w:p w14:paraId="11E26891">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(2) 所有参赛人员应遵守《沈阳市职业技能大赛竞赛技术规则》的相关规定。</w:t>
      </w:r>
    </w:p>
    <w:p w14:paraId="35D23BC6">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(3) 赛场内禁止使用未经批准的 U 盘等存储设备，任何人禁止记录与拍照图片。任何人不得将赛场统一提供的材料带出比赛场地。</w:t>
      </w:r>
    </w:p>
    <w:p w14:paraId="5D4BDE24">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(4) 各类赛务人员必须统一佩戴由大赛组委会签发的相关证件，着装整齐。</w:t>
      </w:r>
    </w:p>
    <w:p w14:paraId="4295E24B">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(5) 除现场裁判员和参赛选手外，其他人员不得进入比赛区域。赛场安全员、技术支持人员、工作人员必须在指定区域等待，未经裁判长允许不得进入比赛区域，候场选手不得进入赛场。</w:t>
      </w:r>
    </w:p>
    <w:p w14:paraId="0B174193">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2.裁判员工作内容和要求</w:t>
      </w:r>
    </w:p>
    <w:p w14:paraId="163B4E37">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(1) 裁判组构成</w:t>
      </w:r>
    </w:p>
    <w:p w14:paraId="7C345517">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由裁判长和裁判员组成，裁判长由组委会遴选和任命。裁判员由组委会聘请相关花艺专家或裁判组成。</w:t>
      </w:r>
    </w:p>
    <w:p w14:paraId="7EB14DA3">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(2) 裁判长职责</w:t>
      </w:r>
    </w:p>
    <w:p w14:paraId="72FC50D6">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1) 认真履行职责，按时、认真完成本项目技术工作文件的编制工作。</w:t>
      </w:r>
    </w:p>
    <w:p w14:paraId="54B60DDD">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2) 加强各方配合，做好沟通协调，落实比赛各项技术工作。</w:t>
      </w:r>
    </w:p>
    <w:p w14:paraId="673EB551">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3) 带头坚持并维护公平公正原则，遵守保密纪律，不得透露影响比赛公平公正的技术信息。</w:t>
      </w:r>
    </w:p>
    <w:p w14:paraId="6BBEE30D">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4) 按照组委会要求和安排，做好本项目裁判员的赛前培训。</w:t>
      </w:r>
    </w:p>
    <w:p w14:paraId="151968E1">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5) 采取回避、交叉等多种保证公平、公正的措施，组织全体裁判员做好本项目评判和相关技术工作。</w:t>
      </w:r>
    </w:p>
    <w:p w14:paraId="0AD93CA9">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6) 根据组委会安排，组织本项目开展技术点评。</w:t>
      </w:r>
    </w:p>
    <w:p w14:paraId="4AF8C65B">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(3) 裁判员的条件和职责</w:t>
      </w:r>
    </w:p>
    <w:p w14:paraId="44DE7C48">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1) 政治思想、个人品质、身心素质、专业工作年限及专业技术职务 (职业资格) 等符合《世界技能大赛参赛管理暂行办法》(人社部发 (2013) 28 号) 相关规定。</w:t>
      </w:r>
    </w:p>
    <w:p w14:paraId="2652AD3A">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2) 严格执裁，客观公平公正，不徇私舞弊。</w:t>
      </w:r>
    </w:p>
    <w:p w14:paraId="4CCC4018">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3) 参加赛前培训和技术论坛讨论，熟练掌握比赛各项技术规则、要求。</w:t>
      </w:r>
    </w:p>
    <w:p w14:paraId="52C3B122">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4) 对有争议的问题提出客观、公正、合理的意见和建议。</w:t>
      </w:r>
    </w:p>
    <w:p w14:paraId="386F4C14">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5) 服从裁判长工作安排，认真做好本职工作，坚守岗位，不迟到、早退，严格遵守执裁时间安排，保证执裁工作正常进行。</w:t>
      </w:r>
    </w:p>
    <w:p w14:paraId="20C6763B">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6) 凡未经批准不参加赛前培训、未签署《竞赛行为规范》承诺的，不得从事执裁工作。</w:t>
      </w:r>
    </w:p>
    <w:p w14:paraId="78B27C8A">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(4) 预期分组与分工方案</w:t>
      </w:r>
    </w:p>
    <w:p w14:paraId="7260A26E">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裁判员将被分成若干小组，参与工具箱检查、时间管理、比赛过程监督以及材料管理等。在评判过程中，裁判长有权抽查评判完成的作品，发现作品与评判标准结果数据有较大差异时，可要求重新评定。</w:t>
      </w:r>
    </w:p>
    <w:p w14:paraId="0044502C">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3. 选手条件和工作内容</w:t>
      </w:r>
    </w:p>
    <w:p w14:paraId="57C46559">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(1) 选手的条件和要求</w:t>
      </w:r>
    </w:p>
    <w:p w14:paraId="2470FE79">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凡在我市工作、学习，年满 16 周岁且在法定退休年龄之内，均可报名参赛。取得“中华技能大奖”“全国技术能手”荣誉获得者不得参赛。</w:t>
      </w:r>
    </w:p>
    <w:p w14:paraId="1DDF227A">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(2) 选手的工作内容及赛场纪律</w:t>
      </w:r>
    </w:p>
    <w:p w14:paraId="143A76D8">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1) 参赛选手应在模块竞赛开始前 15 分钟，凭参赛证和身份证进入考场。</w:t>
      </w:r>
    </w:p>
    <w:p w14:paraId="21EDEBC0">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2) 参赛选手不得携带除参赛证、身份证及规定的自带物品以外的任何物品进入考场。</w:t>
      </w:r>
    </w:p>
    <w:p w14:paraId="3F79EFD4">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3) 参赛选手进入考场后，参赛选手应按照抽签工位号进入指定工位，熟悉竞赛现场。首先检查花材、花器、辅材等与清单数量和种类是否一致。如有不符和举手示意裁判，经允许后由服务人员补充；如有花材新鲜度不够将影响作品创作的，可以经裁判组同意后进行调换。检查无误后，在《比赛材料确认单》上签字确认。确认后不得再提出调换任何花材、花器、辅材等清单上的物品。</w:t>
      </w:r>
    </w:p>
    <w:p w14:paraId="43F27201">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4) 参赛选手应准时参赛，正式比赛开始后迟到30 分钟以上时，将按自动弃权处理，不得入场进行比赛。</w:t>
      </w:r>
    </w:p>
    <w:p w14:paraId="470C6FF9">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5) 参赛选手在竞赛期间不允许离开工位。因身体原因需经裁判长同意后可离开工位，其耗时一律计入竞赛时间。</w:t>
      </w:r>
    </w:p>
    <w:p w14:paraId="4330749B">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6) 裁判发出开始竞赛的时间信号后，参赛选手方可进行操作。</w:t>
      </w:r>
    </w:p>
    <w:p w14:paraId="34F62D49">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7) 参赛选手必须独立完成所有模块，严禁与其他人员交流，否则将取消比赛资格。</w:t>
      </w:r>
    </w:p>
    <w:p w14:paraId="63340E3A">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8) 竞赛期间，参赛选手应爱护赛场设备，不得人为损坏设备。停止操作时，应拔出电源上的用电设施，如热胶枪、电钻等。</w:t>
      </w:r>
    </w:p>
    <w:p w14:paraId="5F12B690">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9) 竞赛期间，参赛选手遇有问题应向裁判举手示意，由裁判长责成裁判进行处理。</w:t>
      </w:r>
    </w:p>
    <w:p w14:paraId="6BF296F0">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10) 操作完毕，参赛选手应举手示意，由裁判记录完成时间。</w:t>
      </w:r>
    </w:p>
    <w:p w14:paraId="54957337">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11) 裁判发出结束竞赛的时间信号后，参赛选手应立即停止操作，有序地离开赛场。</w:t>
      </w:r>
    </w:p>
    <w:p w14:paraId="0471F2E7">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12) 工具箱必须符合尺寸要求，如不符合要求，不允许带入比赛现场。赛前工具检查时发现有</w:t>
      </w:r>
      <w:r>
        <w:rPr>
          <w:rFonts w:hint="eastAsia" w:ascii="仿宋" w:hAnsi="仿宋" w:eastAsia="仿宋" w:cs="仿宋"/>
          <w:snapToGrid/>
          <w:color w:val="auto"/>
          <w:kern w:val="2"/>
          <w:sz w:val="32"/>
          <w:szCs w:val="32"/>
          <w:lang w:val="en-US" w:eastAsia="zh-CN"/>
        </w:rPr>
        <w:t>多余</w:t>
      </w:r>
      <w:r>
        <w:rPr>
          <w:rFonts w:hint="eastAsia" w:ascii="仿宋" w:hAnsi="仿宋" w:eastAsia="仿宋" w:cs="仿宋"/>
          <w:snapToGrid/>
          <w:color w:val="auto"/>
          <w:kern w:val="2"/>
          <w:sz w:val="32"/>
          <w:szCs w:val="32"/>
        </w:rPr>
        <w:t>选手自带工具种 类和数量的则进行统一保管，赛后归还。</w:t>
      </w:r>
    </w:p>
    <w:p w14:paraId="22804D4E">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13) 在比赛过程中发现使用不允许带入的材料以及工具的，取消该模块分数。</w:t>
      </w:r>
    </w:p>
    <w:p w14:paraId="2F226475">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4.关于其他人员</w:t>
      </w:r>
    </w:p>
    <w:p w14:paraId="55749C0B">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1) 大赛全体工作人员必须服从组委会统一指挥，认真履行职责，做好比赛服务工作。</w:t>
      </w:r>
    </w:p>
    <w:p w14:paraId="75932D08">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2) 全体工作人员要按分工准时到岗，尽职尽责做好份内各项工作，保证比赛顺利进行。</w:t>
      </w:r>
    </w:p>
    <w:p w14:paraId="2A338059">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3) 认真检查、核准证件，非参赛选手不准进入赛场。同时，要安排好领队等相关人员休息。</w:t>
      </w:r>
    </w:p>
    <w:p w14:paraId="14CF944D">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4) 比赛出现技术问题 (包括设备、器材等) 时，应及时联系各项技术负责人，妥善处理；如需重新比赛，得到裁判 组同意后方可进行。</w:t>
      </w:r>
    </w:p>
    <w:p w14:paraId="7A7909C3">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5) 如遇突发事件，要及时向组委会报告，同时做好疏导工作，避免重大事故发生，确保大赛圆满成功。</w:t>
      </w:r>
    </w:p>
    <w:p w14:paraId="10787C19">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6) 要认真组织好参赛选手的赛前准备工作，遇有重大问题及时与组委会联系协商解决办法。</w:t>
      </w:r>
    </w:p>
    <w:p w14:paraId="793D811A">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7) 各项比赛的技术负责人，一定要坚守岗位，要对比赛技术操作的全过程负责。</w:t>
      </w:r>
    </w:p>
    <w:p w14:paraId="478EC139">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8) 工作人员不得在赛场内接听或打电话，负责现场的人员在比赛期间一律关闭手机。</w:t>
      </w:r>
    </w:p>
    <w:p w14:paraId="4A978E6F">
      <w:pPr>
        <w:widowControl w:val="0"/>
        <w:kinsoku/>
        <w:autoSpaceDE/>
        <w:autoSpaceDN/>
        <w:adjustRightInd/>
        <w:snapToGrid/>
        <w:spacing w:line="600" w:lineRule="exact"/>
        <w:ind w:firstLine="640" w:firstLineChars="200"/>
        <w:jc w:val="both"/>
        <w:textAlignment w:val="auto"/>
        <w:outlineLvl w:val="0"/>
        <w:rPr>
          <w:rFonts w:hint="eastAsia" w:ascii="黑体" w:hAnsi="黑体" w:eastAsia="黑体" w:cs="黑体"/>
          <w:snapToGrid/>
          <w:color w:val="auto"/>
          <w:kern w:val="2"/>
          <w:sz w:val="32"/>
          <w:szCs w:val="32"/>
        </w:rPr>
      </w:pPr>
      <w:bookmarkStart w:id="22" w:name="_Toc10955"/>
      <w:r>
        <w:rPr>
          <w:rFonts w:hint="eastAsia" w:ascii="黑体" w:hAnsi="黑体" w:eastAsia="黑体" w:cs="黑体"/>
          <w:snapToGrid/>
          <w:color w:val="auto"/>
          <w:kern w:val="2"/>
          <w:sz w:val="32"/>
          <w:szCs w:val="32"/>
        </w:rPr>
        <w:t>四、赛场、设施设备等安排</w:t>
      </w:r>
      <w:bookmarkEnd w:id="22"/>
    </w:p>
    <w:p w14:paraId="3340134A">
      <w:pPr>
        <w:widowControl w:val="0"/>
        <w:kinsoku/>
        <w:autoSpaceDE/>
        <w:autoSpaceDN/>
        <w:adjustRightInd/>
        <w:snapToGrid/>
        <w:spacing w:line="600" w:lineRule="exact"/>
        <w:ind w:firstLine="643" w:firstLineChars="200"/>
        <w:jc w:val="both"/>
        <w:textAlignment w:val="auto"/>
        <w:outlineLvl w:val="1"/>
        <w:rPr>
          <w:rFonts w:hint="eastAsia" w:ascii="楷体" w:hAnsi="楷体" w:eastAsia="楷体" w:cs="楷体"/>
          <w:b/>
          <w:bCs/>
          <w:snapToGrid/>
          <w:color w:val="auto"/>
          <w:kern w:val="2"/>
          <w:sz w:val="32"/>
          <w:szCs w:val="32"/>
        </w:rPr>
      </w:pPr>
      <w:bookmarkStart w:id="23" w:name="_Toc5283"/>
      <w:r>
        <w:rPr>
          <w:rFonts w:hint="eastAsia" w:ascii="楷体" w:hAnsi="楷体" w:eastAsia="楷体" w:cs="楷体"/>
          <w:b/>
          <w:bCs/>
          <w:snapToGrid/>
          <w:color w:val="auto"/>
          <w:kern w:val="2"/>
          <w:sz w:val="32"/>
          <w:szCs w:val="32"/>
        </w:rPr>
        <w:t>(一) 赛场规格要求</w:t>
      </w:r>
      <w:bookmarkEnd w:id="23"/>
    </w:p>
    <w:p w14:paraId="3C30C4FE">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1.总竞赛场地约 200平方米 (根据选手人数以及场地大小</w:t>
      </w:r>
      <w:r>
        <w:rPr>
          <w:rFonts w:hint="eastAsia" w:ascii="仿宋" w:hAnsi="仿宋" w:eastAsia="仿宋" w:cs="仿宋"/>
          <w:snapToGrid/>
          <w:color w:val="auto"/>
          <w:kern w:val="2"/>
          <w:sz w:val="32"/>
          <w:szCs w:val="32"/>
          <w:lang w:val="en-US" w:eastAsia="zh-CN"/>
        </w:rPr>
        <w:t>确</w:t>
      </w:r>
      <w:r>
        <w:rPr>
          <w:rFonts w:hint="eastAsia" w:ascii="仿宋" w:hAnsi="仿宋" w:eastAsia="仿宋" w:cs="仿宋"/>
          <w:snapToGrid/>
          <w:color w:val="auto"/>
          <w:kern w:val="2"/>
          <w:sz w:val="32"/>
          <w:szCs w:val="32"/>
        </w:rPr>
        <w:t>定)。</w:t>
      </w:r>
    </w:p>
    <w:p w14:paraId="36020636">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2.每个竞赛工位不小于2×2m 的操作面积和展示面积，初步方案需 50个工位 (根据参加人数多少而可以增加或减少)。</w:t>
      </w:r>
    </w:p>
    <w:p w14:paraId="06B51977">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3.竞赛场地内应设置花材储藏间、裁判工作间、裁判讨论区、选手讨论区和场地管理人员区。</w:t>
      </w:r>
    </w:p>
    <w:p w14:paraId="6C9EA785">
      <w:pPr>
        <w:widowControl w:val="0"/>
        <w:kinsoku/>
        <w:autoSpaceDE/>
        <w:autoSpaceDN/>
        <w:adjustRightInd/>
        <w:snapToGrid/>
        <w:spacing w:line="600" w:lineRule="exact"/>
        <w:ind w:firstLine="643" w:firstLineChars="200"/>
        <w:jc w:val="both"/>
        <w:textAlignment w:val="auto"/>
        <w:rPr>
          <w:rFonts w:hint="eastAsia" w:ascii="楷体" w:hAnsi="楷体" w:eastAsia="楷体" w:cs="楷体"/>
          <w:b/>
          <w:bCs/>
          <w:snapToGrid/>
          <w:color w:val="auto"/>
          <w:kern w:val="2"/>
          <w:sz w:val="32"/>
          <w:szCs w:val="32"/>
        </w:rPr>
      </w:pPr>
      <w:r>
        <w:rPr>
          <w:rFonts w:hint="eastAsia" w:ascii="楷体" w:hAnsi="楷体" w:eastAsia="楷体" w:cs="楷体"/>
          <w:b/>
          <w:bCs/>
          <w:snapToGrid/>
          <w:color w:val="auto"/>
          <w:kern w:val="2"/>
          <w:sz w:val="32"/>
          <w:szCs w:val="32"/>
        </w:rPr>
        <w:t>（二）场地布局图</w:t>
      </w:r>
    </w:p>
    <w:p w14:paraId="1D8D897D">
      <w:pPr>
        <w:widowControl w:val="0"/>
        <w:kinsoku/>
        <w:autoSpaceDE/>
        <w:autoSpaceDN/>
        <w:adjustRightInd/>
        <w:snapToGrid/>
        <w:spacing w:line="600" w:lineRule="exact"/>
        <w:ind w:firstLine="420" w:firstLineChars="200"/>
        <w:jc w:val="both"/>
        <w:textAlignment w:val="auto"/>
        <w:rPr>
          <w:rFonts w:hint="eastAsia" w:ascii="仿宋" w:hAnsi="仿宋" w:eastAsia="仿宋" w:cs="仿宋"/>
          <w:snapToGrid/>
          <w:color w:val="auto"/>
          <w:kern w:val="2"/>
          <w:sz w:val="32"/>
          <w:szCs w:val="32"/>
        </w:rPr>
      </w:pPr>
      <w:r>
        <w:drawing>
          <wp:anchor distT="0" distB="0" distL="114300" distR="114300" simplePos="0" relativeHeight="251659264" behindDoc="0" locked="0" layoutInCell="1" allowOverlap="1">
            <wp:simplePos x="0" y="0"/>
            <wp:positionH relativeFrom="column">
              <wp:posOffset>-76200</wp:posOffset>
            </wp:positionH>
            <wp:positionV relativeFrom="paragraph">
              <wp:posOffset>19685</wp:posOffset>
            </wp:positionV>
            <wp:extent cx="5402580" cy="3206750"/>
            <wp:effectExtent l="0" t="0" r="7620" b="1270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402580" cy="3206750"/>
                    </a:xfrm>
                    <a:prstGeom prst="rect">
                      <a:avLst/>
                    </a:prstGeom>
                    <a:noFill/>
                    <a:ln>
                      <a:noFill/>
                    </a:ln>
                  </pic:spPr>
                </pic:pic>
              </a:graphicData>
            </a:graphic>
          </wp:anchor>
        </w:drawing>
      </w:r>
    </w:p>
    <w:p w14:paraId="59E030BD">
      <w:pPr>
        <w:widowControl w:val="0"/>
        <w:kinsoku/>
        <w:autoSpaceDE/>
        <w:autoSpaceDN/>
        <w:adjustRightInd/>
        <w:snapToGrid/>
        <w:spacing w:line="600" w:lineRule="exact"/>
        <w:ind w:firstLine="643" w:firstLineChars="200"/>
        <w:jc w:val="both"/>
        <w:textAlignment w:val="auto"/>
        <w:rPr>
          <w:rFonts w:hint="eastAsia" w:ascii="楷体" w:hAnsi="楷体" w:eastAsia="楷体" w:cs="楷体"/>
          <w:b/>
          <w:bCs/>
          <w:snapToGrid/>
          <w:color w:val="auto"/>
          <w:kern w:val="2"/>
          <w:sz w:val="32"/>
          <w:szCs w:val="32"/>
        </w:rPr>
      </w:pPr>
      <w:r>
        <w:rPr>
          <w:rFonts w:hint="eastAsia" w:ascii="楷体" w:hAnsi="楷体" w:eastAsia="楷体" w:cs="楷体"/>
          <w:b/>
          <w:bCs/>
          <w:snapToGrid/>
          <w:color w:val="auto"/>
          <w:kern w:val="2"/>
          <w:sz w:val="32"/>
          <w:szCs w:val="32"/>
        </w:rPr>
        <w:t>(三) 基础设施清单</w:t>
      </w:r>
    </w:p>
    <w:p w14:paraId="08BAA292">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1.赛场内应配备多用插座，花材储藏间、裁判工作间应各配备2-3个多用插座；</w:t>
      </w:r>
    </w:p>
    <w:p w14:paraId="7AFB81B1">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2.赛场配备医务箱、饮用水等；</w:t>
      </w:r>
    </w:p>
    <w:p w14:paraId="54BBAAAC">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3.赛场采光条件良好；</w:t>
      </w:r>
    </w:p>
    <w:p w14:paraId="6BDDBDA9">
      <w:pPr>
        <w:jc w:val="both"/>
        <w:rPr>
          <w:rFonts w:hint="eastAsia" w:ascii="仿宋" w:hAnsi="仿宋" w:eastAsia="仿宋" w:cs="仿宋"/>
          <w:spacing w:val="16"/>
          <w:sz w:val="31"/>
          <w:szCs w:val="31"/>
        </w:rPr>
      </w:pPr>
    </w:p>
    <w:p w14:paraId="34C1E96B">
      <w:pPr>
        <w:jc w:val="center"/>
        <w:rPr>
          <w:rFonts w:hint="eastAsia" w:ascii="仿宋" w:hAnsi="仿宋" w:eastAsia="仿宋" w:cs="仿宋"/>
          <w:spacing w:val="16"/>
          <w:sz w:val="31"/>
          <w:szCs w:val="31"/>
        </w:rPr>
      </w:pPr>
      <w:r>
        <w:rPr>
          <w:rFonts w:hint="eastAsia" w:ascii="仿宋" w:hAnsi="仿宋" w:eastAsia="仿宋" w:cs="仿宋"/>
          <w:spacing w:val="16"/>
          <w:sz w:val="31"/>
          <w:szCs w:val="31"/>
        </w:rPr>
        <w:t>表 7 花艺项目赛场提供设施、设备清单表</w:t>
      </w:r>
    </w:p>
    <w:p w14:paraId="0E246C71">
      <w:pPr>
        <w:jc w:val="center"/>
        <w:rPr>
          <w:rFonts w:hint="eastAsia" w:ascii="仿宋" w:hAnsi="仿宋" w:eastAsia="仿宋" w:cs="仿宋"/>
          <w:spacing w:val="16"/>
          <w:sz w:val="31"/>
          <w:szCs w:val="31"/>
        </w:rPr>
      </w:pPr>
    </w:p>
    <w:tbl>
      <w:tblPr>
        <w:tblStyle w:val="12"/>
        <w:tblW w:w="904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2"/>
        <w:gridCol w:w="1384"/>
        <w:gridCol w:w="2833"/>
        <w:gridCol w:w="728"/>
        <w:gridCol w:w="3219"/>
      </w:tblGrid>
      <w:tr w14:paraId="0F8699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9" w:hRule="atLeast"/>
        </w:trPr>
        <w:tc>
          <w:tcPr>
            <w:tcW w:w="882" w:type="dxa"/>
            <w:vAlign w:val="center"/>
          </w:tcPr>
          <w:p w14:paraId="2660D1D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序号</w:t>
            </w:r>
          </w:p>
        </w:tc>
        <w:tc>
          <w:tcPr>
            <w:tcW w:w="1384" w:type="dxa"/>
            <w:vAlign w:val="center"/>
          </w:tcPr>
          <w:p w14:paraId="6B5FE892">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名称</w:t>
            </w:r>
          </w:p>
        </w:tc>
        <w:tc>
          <w:tcPr>
            <w:tcW w:w="2833" w:type="dxa"/>
            <w:vAlign w:val="center"/>
          </w:tcPr>
          <w:p w14:paraId="596A0859">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用途</w:t>
            </w:r>
          </w:p>
        </w:tc>
        <w:tc>
          <w:tcPr>
            <w:tcW w:w="728" w:type="dxa"/>
            <w:textDirection w:val="tbRlV"/>
            <w:vAlign w:val="center"/>
          </w:tcPr>
          <w:p w14:paraId="53CF19F8">
            <w:pPr>
              <w:widowControl w:val="0"/>
              <w:kinsoku/>
              <w:autoSpaceDE/>
              <w:autoSpaceDN/>
              <w:adjustRightInd/>
              <w:snapToGrid/>
              <w:spacing w:before="74" w:line="276" w:lineRule="auto"/>
              <w:ind w:left="98"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单 位</w:t>
            </w:r>
          </w:p>
        </w:tc>
        <w:tc>
          <w:tcPr>
            <w:tcW w:w="3219" w:type="dxa"/>
            <w:vAlign w:val="center"/>
          </w:tcPr>
          <w:p w14:paraId="4B241E8D">
            <w:pPr>
              <w:widowControl w:val="0"/>
              <w:kinsoku/>
              <w:autoSpaceDE/>
              <w:autoSpaceDN/>
              <w:adjustRightInd/>
              <w:snapToGrid/>
              <w:spacing w:before="74" w:line="276" w:lineRule="auto"/>
              <w:ind w:left="664" w:right="37" w:hanging="484"/>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数量(除注明外为每名</w:t>
            </w:r>
          </w:p>
          <w:p w14:paraId="43B4F0CC">
            <w:pPr>
              <w:widowControl w:val="0"/>
              <w:kinsoku/>
              <w:autoSpaceDE/>
              <w:autoSpaceDN/>
              <w:adjustRightInd/>
              <w:snapToGrid/>
              <w:spacing w:before="74" w:line="276" w:lineRule="auto"/>
              <w:ind w:left="664" w:right="37" w:hanging="484"/>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选手配备)</w:t>
            </w:r>
          </w:p>
        </w:tc>
      </w:tr>
      <w:tr w14:paraId="525CD7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4" w:hRule="atLeast"/>
        </w:trPr>
        <w:tc>
          <w:tcPr>
            <w:tcW w:w="882" w:type="dxa"/>
            <w:vAlign w:val="center"/>
          </w:tcPr>
          <w:p w14:paraId="39B4EF7A">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w:t>
            </w:r>
          </w:p>
        </w:tc>
        <w:tc>
          <w:tcPr>
            <w:tcW w:w="1384" w:type="dxa"/>
            <w:vAlign w:val="center"/>
          </w:tcPr>
          <w:p w14:paraId="6D53EB7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电脑</w:t>
            </w:r>
          </w:p>
        </w:tc>
        <w:tc>
          <w:tcPr>
            <w:tcW w:w="2833" w:type="dxa"/>
            <w:vAlign w:val="center"/>
          </w:tcPr>
          <w:p w14:paraId="477E2840">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登录分数以及培训 用</w:t>
            </w:r>
          </w:p>
        </w:tc>
        <w:tc>
          <w:tcPr>
            <w:tcW w:w="728" w:type="dxa"/>
            <w:vAlign w:val="center"/>
          </w:tcPr>
          <w:p w14:paraId="4DDAF33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台</w:t>
            </w:r>
          </w:p>
        </w:tc>
        <w:tc>
          <w:tcPr>
            <w:tcW w:w="3219" w:type="dxa"/>
            <w:vAlign w:val="center"/>
          </w:tcPr>
          <w:p w14:paraId="63B2831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w:t>
            </w:r>
          </w:p>
        </w:tc>
      </w:tr>
      <w:tr w14:paraId="1C9DCF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882" w:type="dxa"/>
            <w:vAlign w:val="center"/>
          </w:tcPr>
          <w:p w14:paraId="4EC2A13C">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2</w:t>
            </w:r>
          </w:p>
        </w:tc>
        <w:tc>
          <w:tcPr>
            <w:tcW w:w="1384" w:type="dxa"/>
            <w:vAlign w:val="center"/>
          </w:tcPr>
          <w:p w14:paraId="1BB04CB2">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打印机</w:t>
            </w:r>
          </w:p>
        </w:tc>
        <w:tc>
          <w:tcPr>
            <w:tcW w:w="2833" w:type="dxa"/>
            <w:vAlign w:val="center"/>
          </w:tcPr>
          <w:p w14:paraId="557B1098">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打印赛题、成绩用</w:t>
            </w:r>
          </w:p>
        </w:tc>
        <w:tc>
          <w:tcPr>
            <w:tcW w:w="728" w:type="dxa"/>
            <w:vAlign w:val="center"/>
          </w:tcPr>
          <w:p w14:paraId="6D387F7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台</w:t>
            </w:r>
          </w:p>
        </w:tc>
        <w:tc>
          <w:tcPr>
            <w:tcW w:w="3219" w:type="dxa"/>
            <w:vAlign w:val="center"/>
          </w:tcPr>
          <w:p w14:paraId="2B7E054B">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w:t>
            </w:r>
          </w:p>
        </w:tc>
      </w:tr>
      <w:tr w14:paraId="054CFD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5" w:hRule="atLeast"/>
        </w:trPr>
        <w:tc>
          <w:tcPr>
            <w:tcW w:w="882" w:type="dxa"/>
            <w:vAlign w:val="center"/>
          </w:tcPr>
          <w:p w14:paraId="6D3A0F90">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3</w:t>
            </w:r>
          </w:p>
        </w:tc>
        <w:tc>
          <w:tcPr>
            <w:tcW w:w="1384" w:type="dxa"/>
            <w:vAlign w:val="center"/>
          </w:tcPr>
          <w:p w14:paraId="6773FF92">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工作椅</w:t>
            </w:r>
          </w:p>
        </w:tc>
        <w:tc>
          <w:tcPr>
            <w:tcW w:w="2833" w:type="dxa"/>
            <w:vAlign w:val="center"/>
          </w:tcPr>
          <w:p w14:paraId="68207268">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裁判工作间、选手 讨论区、选手工位</w:t>
            </w:r>
          </w:p>
        </w:tc>
        <w:tc>
          <w:tcPr>
            <w:tcW w:w="728" w:type="dxa"/>
            <w:vAlign w:val="center"/>
          </w:tcPr>
          <w:p w14:paraId="3FD1EEFA">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把</w:t>
            </w:r>
          </w:p>
        </w:tc>
        <w:tc>
          <w:tcPr>
            <w:tcW w:w="3219" w:type="dxa"/>
            <w:vAlign w:val="center"/>
          </w:tcPr>
          <w:p w14:paraId="73C9B593">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不少于选手和裁判</w:t>
            </w:r>
          </w:p>
          <w:p w14:paraId="1C47B08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实际数量</w:t>
            </w:r>
          </w:p>
        </w:tc>
      </w:tr>
      <w:tr w14:paraId="4E0973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882" w:type="dxa"/>
            <w:vAlign w:val="center"/>
          </w:tcPr>
          <w:p w14:paraId="75AB7669">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4</w:t>
            </w:r>
          </w:p>
        </w:tc>
        <w:tc>
          <w:tcPr>
            <w:tcW w:w="1384" w:type="dxa"/>
            <w:vAlign w:val="center"/>
          </w:tcPr>
          <w:p w14:paraId="4DEA8152">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会议桌</w:t>
            </w:r>
          </w:p>
        </w:tc>
        <w:tc>
          <w:tcPr>
            <w:tcW w:w="2833" w:type="dxa"/>
            <w:vAlign w:val="center"/>
          </w:tcPr>
          <w:p w14:paraId="38700546">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裁判工作间</w:t>
            </w:r>
          </w:p>
        </w:tc>
        <w:tc>
          <w:tcPr>
            <w:tcW w:w="728" w:type="dxa"/>
            <w:vAlign w:val="center"/>
          </w:tcPr>
          <w:p w14:paraId="3C872A24">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组</w:t>
            </w:r>
          </w:p>
        </w:tc>
        <w:tc>
          <w:tcPr>
            <w:tcW w:w="3219" w:type="dxa"/>
            <w:vAlign w:val="center"/>
          </w:tcPr>
          <w:p w14:paraId="28688D82">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共 1 组</w:t>
            </w:r>
          </w:p>
        </w:tc>
      </w:tr>
      <w:tr w14:paraId="4514C0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882" w:type="dxa"/>
            <w:vAlign w:val="center"/>
          </w:tcPr>
          <w:p w14:paraId="5B99C204">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5</w:t>
            </w:r>
          </w:p>
        </w:tc>
        <w:tc>
          <w:tcPr>
            <w:tcW w:w="1384" w:type="dxa"/>
            <w:vAlign w:val="center"/>
          </w:tcPr>
          <w:p w14:paraId="34B4FA4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工作桌</w:t>
            </w:r>
          </w:p>
        </w:tc>
        <w:tc>
          <w:tcPr>
            <w:tcW w:w="2833" w:type="dxa"/>
            <w:vAlign w:val="center"/>
          </w:tcPr>
          <w:p w14:paraId="1DF1718C">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选手讨论区</w:t>
            </w:r>
          </w:p>
        </w:tc>
        <w:tc>
          <w:tcPr>
            <w:tcW w:w="728" w:type="dxa"/>
            <w:vAlign w:val="center"/>
          </w:tcPr>
          <w:p w14:paraId="529DCAD8">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个</w:t>
            </w:r>
          </w:p>
        </w:tc>
        <w:tc>
          <w:tcPr>
            <w:tcW w:w="3219" w:type="dxa"/>
            <w:vAlign w:val="center"/>
          </w:tcPr>
          <w:p w14:paraId="0A7BA926">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共 46个</w:t>
            </w:r>
          </w:p>
        </w:tc>
      </w:tr>
      <w:tr w14:paraId="3751F5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4" w:hRule="atLeast"/>
        </w:trPr>
        <w:tc>
          <w:tcPr>
            <w:tcW w:w="882" w:type="dxa"/>
            <w:vAlign w:val="center"/>
          </w:tcPr>
          <w:p w14:paraId="4833EE4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6</w:t>
            </w:r>
          </w:p>
        </w:tc>
        <w:tc>
          <w:tcPr>
            <w:tcW w:w="1384" w:type="dxa"/>
            <w:vAlign w:val="center"/>
          </w:tcPr>
          <w:p w14:paraId="0B47FF4B">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评分板、笔</w:t>
            </w:r>
          </w:p>
        </w:tc>
        <w:tc>
          <w:tcPr>
            <w:tcW w:w="2833" w:type="dxa"/>
            <w:vAlign w:val="center"/>
          </w:tcPr>
          <w:p w14:paraId="6419A54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728" w:type="dxa"/>
            <w:vAlign w:val="center"/>
          </w:tcPr>
          <w:p w14:paraId="46E5939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套</w:t>
            </w:r>
          </w:p>
        </w:tc>
        <w:tc>
          <w:tcPr>
            <w:tcW w:w="3219" w:type="dxa"/>
            <w:vAlign w:val="center"/>
          </w:tcPr>
          <w:p w14:paraId="705CE88A">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每个裁判 1 组</w:t>
            </w:r>
          </w:p>
        </w:tc>
      </w:tr>
      <w:tr w14:paraId="6AB9BB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5" w:hRule="atLeast"/>
        </w:trPr>
        <w:tc>
          <w:tcPr>
            <w:tcW w:w="882" w:type="dxa"/>
            <w:vAlign w:val="center"/>
          </w:tcPr>
          <w:p w14:paraId="5E4A343A">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7</w:t>
            </w:r>
          </w:p>
        </w:tc>
        <w:tc>
          <w:tcPr>
            <w:tcW w:w="1384" w:type="dxa"/>
            <w:vAlign w:val="center"/>
          </w:tcPr>
          <w:p w14:paraId="5FC27B1F">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平板车</w:t>
            </w:r>
          </w:p>
        </w:tc>
        <w:tc>
          <w:tcPr>
            <w:tcW w:w="2833" w:type="dxa"/>
            <w:vAlign w:val="center"/>
          </w:tcPr>
          <w:p w14:paraId="42FA3D3D">
            <w:pPr>
              <w:widowControl w:val="0"/>
              <w:kinsoku/>
              <w:autoSpaceDE/>
              <w:autoSpaceDN/>
              <w:adjustRightInd/>
              <w:snapToGrid/>
              <w:spacing w:before="74" w:line="276" w:lineRule="auto"/>
              <w:ind w:left="157"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运输花材、水及 其它赛项所需物品</w:t>
            </w:r>
          </w:p>
        </w:tc>
        <w:tc>
          <w:tcPr>
            <w:tcW w:w="728" w:type="dxa"/>
            <w:vAlign w:val="center"/>
          </w:tcPr>
          <w:p w14:paraId="150C12FF">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个</w:t>
            </w:r>
          </w:p>
        </w:tc>
        <w:tc>
          <w:tcPr>
            <w:tcW w:w="3219" w:type="dxa"/>
            <w:vAlign w:val="center"/>
          </w:tcPr>
          <w:p w14:paraId="0B417F3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共 2个</w:t>
            </w:r>
          </w:p>
        </w:tc>
      </w:tr>
      <w:tr w14:paraId="11B39F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5" w:hRule="atLeast"/>
        </w:trPr>
        <w:tc>
          <w:tcPr>
            <w:tcW w:w="882" w:type="dxa"/>
            <w:vAlign w:val="center"/>
          </w:tcPr>
          <w:p w14:paraId="724A587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8</w:t>
            </w:r>
          </w:p>
        </w:tc>
        <w:tc>
          <w:tcPr>
            <w:tcW w:w="1384" w:type="dxa"/>
            <w:vAlign w:val="center"/>
          </w:tcPr>
          <w:p w14:paraId="2930862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保鲜桶</w:t>
            </w:r>
          </w:p>
        </w:tc>
        <w:tc>
          <w:tcPr>
            <w:tcW w:w="2833" w:type="dxa"/>
            <w:vAlign w:val="center"/>
          </w:tcPr>
          <w:p w14:paraId="459847FC">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塑料 (内含 1/3 水)</w:t>
            </w:r>
          </w:p>
        </w:tc>
        <w:tc>
          <w:tcPr>
            <w:tcW w:w="728" w:type="dxa"/>
            <w:vAlign w:val="center"/>
          </w:tcPr>
          <w:p w14:paraId="7E0E6E0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只</w:t>
            </w:r>
          </w:p>
        </w:tc>
        <w:tc>
          <w:tcPr>
            <w:tcW w:w="3219" w:type="dxa"/>
            <w:vAlign w:val="center"/>
          </w:tcPr>
          <w:p w14:paraId="0A9F05F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5</w:t>
            </w:r>
            <w:r>
              <w:rPr>
                <w:rFonts w:ascii="仿宋" w:hAnsi="仿宋" w:eastAsia="仿宋" w:cs="仿宋"/>
                <w:spacing w:val="16"/>
                <w:sz w:val="24"/>
                <w:szCs w:val="24"/>
              </w:rPr>
              <w:t>0</w:t>
            </w:r>
          </w:p>
        </w:tc>
      </w:tr>
      <w:tr w14:paraId="42E7E5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882" w:type="dxa"/>
            <w:vAlign w:val="center"/>
          </w:tcPr>
          <w:p w14:paraId="32F9FC9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9</w:t>
            </w:r>
          </w:p>
        </w:tc>
        <w:tc>
          <w:tcPr>
            <w:tcW w:w="1384" w:type="dxa"/>
            <w:vAlign w:val="center"/>
          </w:tcPr>
          <w:p w14:paraId="3B5CDF17">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台布</w:t>
            </w:r>
          </w:p>
        </w:tc>
        <w:tc>
          <w:tcPr>
            <w:tcW w:w="2833" w:type="dxa"/>
            <w:vAlign w:val="center"/>
          </w:tcPr>
          <w:p w14:paraId="74E736D7">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一次性</w:t>
            </w:r>
          </w:p>
        </w:tc>
        <w:tc>
          <w:tcPr>
            <w:tcW w:w="728" w:type="dxa"/>
            <w:vAlign w:val="center"/>
          </w:tcPr>
          <w:p w14:paraId="652FCCD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片</w:t>
            </w:r>
          </w:p>
        </w:tc>
        <w:tc>
          <w:tcPr>
            <w:tcW w:w="3219" w:type="dxa"/>
            <w:vAlign w:val="center"/>
          </w:tcPr>
          <w:p w14:paraId="75D336B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5</w:t>
            </w:r>
            <w:r>
              <w:rPr>
                <w:rFonts w:ascii="仿宋" w:hAnsi="仿宋" w:eastAsia="仿宋" w:cs="仿宋"/>
                <w:spacing w:val="16"/>
                <w:sz w:val="24"/>
                <w:szCs w:val="24"/>
              </w:rPr>
              <w:t>0</w:t>
            </w:r>
          </w:p>
        </w:tc>
      </w:tr>
      <w:tr w14:paraId="4DC0C6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882" w:type="dxa"/>
            <w:vAlign w:val="center"/>
          </w:tcPr>
          <w:p w14:paraId="555E137C">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10</w:t>
            </w:r>
          </w:p>
        </w:tc>
        <w:tc>
          <w:tcPr>
            <w:tcW w:w="1384" w:type="dxa"/>
            <w:vAlign w:val="center"/>
          </w:tcPr>
          <w:p w14:paraId="151E5DE8">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垃圾袋</w:t>
            </w:r>
          </w:p>
        </w:tc>
        <w:tc>
          <w:tcPr>
            <w:tcW w:w="2833" w:type="dxa"/>
            <w:vAlign w:val="center"/>
          </w:tcPr>
          <w:p w14:paraId="4905494C">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一次性大号</w:t>
            </w:r>
          </w:p>
        </w:tc>
        <w:tc>
          <w:tcPr>
            <w:tcW w:w="728" w:type="dxa"/>
            <w:vAlign w:val="center"/>
          </w:tcPr>
          <w:p w14:paraId="6AD9D567">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只</w:t>
            </w:r>
          </w:p>
        </w:tc>
        <w:tc>
          <w:tcPr>
            <w:tcW w:w="3219" w:type="dxa"/>
            <w:vAlign w:val="center"/>
          </w:tcPr>
          <w:p w14:paraId="41DCC6BB">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lang w:eastAsia="zh-CN"/>
              </w:rPr>
            </w:pPr>
            <w:r>
              <w:rPr>
                <w:rFonts w:hint="eastAsia" w:ascii="仿宋" w:hAnsi="仿宋" w:eastAsia="仿宋" w:cs="仿宋"/>
                <w:spacing w:val="16"/>
                <w:sz w:val="24"/>
                <w:szCs w:val="24"/>
                <w:lang w:val="en-US" w:eastAsia="zh-CN"/>
              </w:rPr>
              <w:t>若干</w:t>
            </w:r>
          </w:p>
        </w:tc>
      </w:tr>
      <w:tr w14:paraId="763A41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882" w:type="dxa"/>
            <w:vAlign w:val="center"/>
          </w:tcPr>
          <w:p w14:paraId="778F0304">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11</w:t>
            </w:r>
          </w:p>
        </w:tc>
        <w:tc>
          <w:tcPr>
            <w:tcW w:w="1384" w:type="dxa"/>
            <w:vAlign w:val="center"/>
          </w:tcPr>
          <w:p w14:paraId="447395D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乳胶手</w:t>
            </w:r>
          </w:p>
        </w:tc>
        <w:tc>
          <w:tcPr>
            <w:tcW w:w="2833" w:type="dxa"/>
            <w:vAlign w:val="center"/>
          </w:tcPr>
          <w:p w14:paraId="2147DD14">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728" w:type="dxa"/>
            <w:vAlign w:val="center"/>
          </w:tcPr>
          <w:p w14:paraId="5CF913CB">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副</w:t>
            </w:r>
          </w:p>
        </w:tc>
        <w:tc>
          <w:tcPr>
            <w:tcW w:w="3219" w:type="dxa"/>
            <w:vAlign w:val="center"/>
          </w:tcPr>
          <w:p w14:paraId="5A79302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lang w:val="en-US" w:eastAsia="zh-CN"/>
              </w:rPr>
              <w:t>若干</w:t>
            </w:r>
          </w:p>
        </w:tc>
      </w:tr>
      <w:tr w14:paraId="153463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882" w:type="dxa"/>
            <w:vAlign w:val="center"/>
          </w:tcPr>
          <w:p w14:paraId="34012766">
            <w:pPr>
              <w:widowControl w:val="0"/>
              <w:kinsoku/>
              <w:autoSpaceDE/>
              <w:autoSpaceDN/>
              <w:adjustRightInd/>
              <w:snapToGrid/>
              <w:spacing w:before="74" w:line="185"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12</w:t>
            </w:r>
          </w:p>
        </w:tc>
        <w:tc>
          <w:tcPr>
            <w:tcW w:w="1384" w:type="dxa"/>
            <w:vAlign w:val="center"/>
          </w:tcPr>
          <w:p w14:paraId="2B515457">
            <w:pPr>
              <w:widowControl w:val="0"/>
              <w:kinsoku/>
              <w:autoSpaceDE/>
              <w:autoSpaceDN/>
              <w:adjustRightInd/>
              <w:snapToGrid/>
              <w:spacing w:before="74" w:line="219"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工作围裙</w:t>
            </w:r>
          </w:p>
        </w:tc>
        <w:tc>
          <w:tcPr>
            <w:tcW w:w="2833" w:type="dxa"/>
            <w:vAlign w:val="center"/>
          </w:tcPr>
          <w:p w14:paraId="6A1D50BD">
            <w:pPr>
              <w:widowControl w:val="0"/>
              <w:kinsoku/>
              <w:autoSpaceDE/>
              <w:autoSpaceDN/>
              <w:adjustRightInd/>
              <w:snapToGrid/>
              <w:spacing w:before="74"/>
              <w:ind w:right="37"/>
              <w:jc w:val="center"/>
              <w:textAlignment w:val="auto"/>
              <w:rPr>
                <w:rFonts w:hint="eastAsia" w:ascii="仿宋" w:hAnsi="仿宋" w:eastAsia="仿宋" w:cs="仿宋"/>
                <w:spacing w:val="16"/>
                <w:sz w:val="24"/>
                <w:szCs w:val="24"/>
              </w:rPr>
            </w:pPr>
          </w:p>
        </w:tc>
        <w:tc>
          <w:tcPr>
            <w:tcW w:w="728" w:type="dxa"/>
            <w:vAlign w:val="center"/>
          </w:tcPr>
          <w:p w14:paraId="01AF5947">
            <w:pPr>
              <w:widowControl w:val="0"/>
              <w:kinsoku/>
              <w:autoSpaceDE/>
              <w:autoSpaceDN/>
              <w:adjustRightInd/>
              <w:snapToGrid/>
              <w:spacing w:before="74" w:line="219"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个</w:t>
            </w:r>
          </w:p>
        </w:tc>
        <w:tc>
          <w:tcPr>
            <w:tcW w:w="3219" w:type="dxa"/>
            <w:vAlign w:val="center"/>
          </w:tcPr>
          <w:p w14:paraId="3F009A83">
            <w:pPr>
              <w:widowControl w:val="0"/>
              <w:kinsoku/>
              <w:autoSpaceDE/>
              <w:autoSpaceDN/>
              <w:adjustRightInd/>
              <w:snapToGrid/>
              <w:spacing w:before="74" w:line="184"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lang w:val="en-US" w:eastAsia="zh-CN"/>
              </w:rPr>
              <w:t>若干</w:t>
            </w:r>
          </w:p>
        </w:tc>
      </w:tr>
      <w:tr w14:paraId="3EC6BF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882" w:type="dxa"/>
            <w:vAlign w:val="center"/>
          </w:tcPr>
          <w:p w14:paraId="15D5CEF8">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13</w:t>
            </w:r>
          </w:p>
        </w:tc>
        <w:tc>
          <w:tcPr>
            <w:tcW w:w="1384" w:type="dxa"/>
            <w:vAlign w:val="center"/>
          </w:tcPr>
          <w:p w14:paraId="4671B930">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小喷水壶</w:t>
            </w:r>
          </w:p>
        </w:tc>
        <w:tc>
          <w:tcPr>
            <w:tcW w:w="2833" w:type="dxa"/>
            <w:vAlign w:val="center"/>
          </w:tcPr>
          <w:p w14:paraId="13DA5004">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塑料</w:t>
            </w:r>
          </w:p>
        </w:tc>
        <w:tc>
          <w:tcPr>
            <w:tcW w:w="728" w:type="dxa"/>
            <w:vAlign w:val="center"/>
          </w:tcPr>
          <w:p w14:paraId="393C5A4F">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个</w:t>
            </w:r>
          </w:p>
        </w:tc>
        <w:tc>
          <w:tcPr>
            <w:tcW w:w="3219" w:type="dxa"/>
            <w:vAlign w:val="center"/>
          </w:tcPr>
          <w:p w14:paraId="5B614CA8">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lang w:val="en-US" w:eastAsia="zh-CN"/>
              </w:rPr>
              <w:t>若干</w:t>
            </w:r>
          </w:p>
        </w:tc>
      </w:tr>
      <w:tr w14:paraId="27749B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882" w:type="dxa"/>
            <w:vAlign w:val="center"/>
          </w:tcPr>
          <w:p w14:paraId="69B00526">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14</w:t>
            </w:r>
          </w:p>
        </w:tc>
        <w:tc>
          <w:tcPr>
            <w:tcW w:w="1384" w:type="dxa"/>
            <w:vAlign w:val="center"/>
          </w:tcPr>
          <w:p w14:paraId="20C27D17">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扫帚、簸箕、抹布</w:t>
            </w:r>
          </w:p>
        </w:tc>
        <w:tc>
          <w:tcPr>
            <w:tcW w:w="2833" w:type="dxa"/>
            <w:vAlign w:val="center"/>
          </w:tcPr>
          <w:p w14:paraId="60459F9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728" w:type="dxa"/>
            <w:vAlign w:val="center"/>
          </w:tcPr>
          <w:p w14:paraId="6A093614">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套</w:t>
            </w:r>
          </w:p>
        </w:tc>
        <w:tc>
          <w:tcPr>
            <w:tcW w:w="3219" w:type="dxa"/>
            <w:vAlign w:val="center"/>
          </w:tcPr>
          <w:p w14:paraId="7E6C9A9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lang w:val="en-US" w:eastAsia="zh-CN"/>
              </w:rPr>
              <w:t>若干</w:t>
            </w:r>
          </w:p>
        </w:tc>
      </w:tr>
    </w:tbl>
    <w:p w14:paraId="3F72103F">
      <w:pPr>
        <w:spacing w:before="153" w:line="226" w:lineRule="auto"/>
        <w:ind w:left="1832"/>
        <w:rPr>
          <w:rFonts w:hint="eastAsia" w:ascii="仿宋" w:hAnsi="仿宋" w:eastAsia="仿宋" w:cs="仿宋"/>
          <w:spacing w:val="-1"/>
          <w:sz w:val="31"/>
          <w:szCs w:val="31"/>
        </w:rPr>
      </w:pPr>
      <w:bookmarkStart w:id="24" w:name="_Hlk140821108"/>
    </w:p>
    <w:p w14:paraId="15E6273E">
      <w:pPr>
        <w:spacing w:before="153" w:line="226" w:lineRule="auto"/>
        <w:ind w:left="1832"/>
        <w:rPr>
          <w:rFonts w:hint="eastAsia" w:ascii="仿宋" w:hAnsi="仿宋" w:eastAsia="仿宋" w:cs="仿宋"/>
          <w:spacing w:val="-1"/>
          <w:sz w:val="31"/>
          <w:szCs w:val="31"/>
        </w:rPr>
      </w:pPr>
    </w:p>
    <w:p w14:paraId="397C2DA5">
      <w:pPr>
        <w:spacing w:before="153" w:line="226" w:lineRule="auto"/>
        <w:ind w:left="1832"/>
        <w:rPr>
          <w:rFonts w:hint="eastAsia" w:ascii="仿宋" w:hAnsi="仿宋" w:eastAsia="仿宋" w:cs="仿宋"/>
          <w:spacing w:val="-1"/>
          <w:sz w:val="31"/>
          <w:szCs w:val="31"/>
        </w:rPr>
      </w:pPr>
    </w:p>
    <w:p w14:paraId="6BEFEEA7">
      <w:pPr>
        <w:spacing w:before="153" w:line="226" w:lineRule="auto"/>
        <w:ind w:left="1832"/>
        <w:rPr>
          <w:rFonts w:hint="eastAsia" w:ascii="仿宋" w:hAnsi="仿宋" w:eastAsia="仿宋" w:cs="仿宋"/>
          <w:spacing w:val="-1"/>
          <w:sz w:val="31"/>
          <w:szCs w:val="31"/>
        </w:rPr>
      </w:pPr>
    </w:p>
    <w:p w14:paraId="6EA36318">
      <w:pPr>
        <w:spacing w:before="153" w:line="226" w:lineRule="auto"/>
        <w:ind w:left="1832"/>
        <w:rPr>
          <w:rFonts w:hint="eastAsia" w:ascii="仿宋" w:hAnsi="仿宋" w:eastAsia="仿宋" w:cs="仿宋"/>
          <w:spacing w:val="-1"/>
          <w:sz w:val="31"/>
          <w:szCs w:val="31"/>
        </w:rPr>
      </w:pPr>
    </w:p>
    <w:p w14:paraId="0D1D7540">
      <w:pPr>
        <w:spacing w:before="153" w:line="226" w:lineRule="auto"/>
        <w:jc w:val="center"/>
        <w:rPr>
          <w:rFonts w:hint="eastAsia" w:ascii="仿宋" w:hAnsi="仿宋" w:eastAsia="仿宋" w:cs="仿宋"/>
          <w:sz w:val="31"/>
          <w:szCs w:val="31"/>
        </w:rPr>
      </w:pPr>
      <w:r>
        <w:rPr>
          <w:rFonts w:ascii="仿宋" w:hAnsi="仿宋" w:eastAsia="仿宋" w:cs="仿宋"/>
          <w:spacing w:val="-1"/>
          <w:sz w:val="31"/>
          <w:szCs w:val="31"/>
        </w:rPr>
        <w:t>表 8 花艺项目赛</w:t>
      </w:r>
      <w:r>
        <w:rPr>
          <w:rFonts w:ascii="仿宋" w:hAnsi="仿宋" w:eastAsia="仿宋" w:cs="仿宋"/>
          <w:sz w:val="31"/>
          <w:szCs w:val="31"/>
        </w:rPr>
        <w:t>场选手必备材料清单表</w:t>
      </w:r>
    </w:p>
    <w:p w14:paraId="3E27D086">
      <w:pPr>
        <w:spacing w:before="153" w:line="226" w:lineRule="auto"/>
        <w:ind w:left="1832"/>
        <w:rPr>
          <w:rFonts w:hint="eastAsia" w:ascii="仿宋" w:hAnsi="仿宋" w:eastAsia="仿宋" w:cs="仿宋"/>
          <w:sz w:val="31"/>
          <w:szCs w:val="31"/>
        </w:rPr>
      </w:pPr>
    </w:p>
    <w:tbl>
      <w:tblPr>
        <w:tblStyle w:val="8"/>
        <w:tblW w:w="798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30"/>
        <w:gridCol w:w="1700"/>
        <w:gridCol w:w="2550"/>
        <w:gridCol w:w="850"/>
        <w:gridCol w:w="1758"/>
      </w:tblGrid>
      <w:tr w14:paraId="680F174B">
        <w:tblPrEx>
          <w:tblCellMar>
            <w:top w:w="0" w:type="dxa"/>
            <w:left w:w="108" w:type="dxa"/>
            <w:bottom w:w="0" w:type="dxa"/>
            <w:right w:w="108" w:type="dxa"/>
          </w:tblCellMar>
        </w:tblPrEx>
        <w:trPr>
          <w:trHeight w:val="624" w:hRule="atLeast"/>
          <w:jc w:val="center"/>
        </w:trPr>
        <w:tc>
          <w:tcPr>
            <w:tcW w:w="1130" w:type="dxa"/>
            <w:vAlign w:val="center"/>
          </w:tcPr>
          <w:p w14:paraId="187767F8">
            <w:pPr>
              <w:jc w:val="center"/>
              <w:rPr>
                <w:rFonts w:eastAsia="等线"/>
              </w:rPr>
            </w:pPr>
            <w:r>
              <w:rPr>
                <w:rFonts w:eastAsia="等线"/>
              </w:rPr>
              <w:t>序号</w:t>
            </w:r>
          </w:p>
        </w:tc>
        <w:tc>
          <w:tcPr>
            <w:tcW w:w="1700" w:type="dxa"/>
            <w:vAlign w:val="center"/>
          </w:tcPr>
          <w:p w14:paraId="37DC4CEB">
            <w:pPr>
              <w:jc w:val="center"/>
              <w:rPr>
                <w:rFonts w:eastAsia="等线"/>
              </w:rPr>
            </w:pPr>
            <w:r>
              <w:rPr>
                <w:rFonts w:eastAsia="等线"/>
              </w:rPr>
              <w:t>种类</w:t>
            </w:r>
          </w:p>
        </w:tc>
        <w:tc>
          <w:tcPr>
            <w:tcW w:w="2550" w:type="dxa"/>
            <w:vAlign w:val="center"/>
          </w:tcPr>
          <w:p w14:paraId="197F9336">
            <w:pPr>
              <w:jc w:val="center"/>
              <w:rPr>
                <w:rFonts w:eastAsia="等线"/>
              </w:rPr>
            </w:pPr>
            <w:r>
              <w:rPr>
                <w:rFonts w:eastAsia="等线"/>
              </w:rPr>
              <w:t>规格</w:t>
            </w:r>
          </w:p>
        </w:tc>
        <w:tc>
          <w:tcPr>
            <w:tcW w:w="850" w:type="dxa"/>
            <w:vAlign w:val="center"/>
          </w:tcPr>
          <w:p w14:paraId="4E3F4F2A">
            <w:pPr>
              <w:jc w:val="center"/>
              <w:rPr>
                <w:rFonts w:eastAsia="等线"/>
              </w:rPr>
            </w:pPr>
            <w:r>
              <w:rPr>
                <w:rFonts w:hint="eastAsia" w:eastAsia="等线"/>
              </w:rPr>
              <w:t>单位</w:t>
            </w:r>
          </w:p>
        </w:tc>
        <w:tc>
          <w:tcPr>
            <w:tcW w:w="1758" w:type="dxa"/>
            <w:vAlign w:val="center"/>
          </w:tcPr>
          <w:p w14:paraId="6DCCE236">
            <w:pPr>
              <w:jc w:val="center"/>
              <w:rPr>
                <w:rFonts w:eastAsia="等线"/>
              </w:rPr>
            </w:pPr>
            <w:r>
              <w:rPr>
                <w:rFonts w:eastAsia="等线"/>
              </w:rPr>
              <w:t>数量</w:t>
            </w:r>
          </w:p>
        </w:tc>
      </w:tr>
      <w:tr w14:paraId="3D70E829">
        <w:tblPrEx>
          <w:tblCellMar>
            <w:top w:w="0" w:type="dxa"/>
            <w:left w:w="108" w:type="dxa"/>
            <w:bottom w:w="0" w:type="dxa"/>
            <w:right w:w="108" w:type="dxa"/>
          </w:tblCellMar>
        </w:tblPrEx>
        <w:trPr>
          <w:trHeight w:val="570" w:hRule="atLeast"/>
          <w:jc w:val="center"/>
        </w:trPr>
        <w:tc>
          <w:tcPr>
            <w:tcW w:w="1130" w:type="dxa"/>
            <w:vAlign w:val="center"/>
          </w:tcPr>
          <w:p w14:paraId="06F08035">
            <w:pPr>
              <w:jc w:val="center"/>
              <w:rPr>
                <w:rFonts w:eastAsia="等线"/>
              </w:rPr>
            </w:pPr>
          </w:p>
        </w:tc>
        <w:tc>
          <w:tcPr>
            <w:tcW w:w="1700" w:type="dxa"/>
            <w:vAlign w:val="center"/>
          </w:tcPr>
          <w:p w14:paraId="53731DFC">
            <w:pPr>
              <w:jc w:val="center"/>
              <w:rPr>
                <w:rFonts w:eastAsia="等线"/>
              </w:rPr>
            </w:pPr>
            <w:r>
              <w:rPr>
                <w:rFonts w:hint="eastAsia" w:ascii="仿宋" w:hAnsi="仿宋" w:eastAsia="仿宋" w:cs="仿宋"/>
                <w:spacing w:val="16"/>
                <w:sz w:val="24"/>
                <w:szCs w:val="24"/>
              </w:rPr>
              <w:t>灯台</w:t>
            </w:r>
          </w:p>
        </w:tc>
        <w:tc>
          <w:tcPr>
            <w:tcW w:w="2550" w:type="dxa"/>
            <w:vAlign w:val="center"/>
          </w:tcPr>
          <w:p w14:paraId="02523740">
            <w:pPr>
              <w:jc w:val="center"/>
              <w:rPr>
                <w:rFonts w:eastAsia="等线"/>
              </w:rPr>
            </w:pPr>
          </w:p>
        </w:tc>
        <w:tc>
          <w:tcPr>
            <w:tcW w:w="850" w:type="dxa"/>
            <w:vAlign w:val="center"/>
          </w:tcPr>
          <w:p w14:paraId="271E388A">
            <w:pPr>
              <w:jc w:val="center"/>
              <w:rPr>
                <w:rFonts w:hint="eastAsia" w:eastAsia="等线"/>
              </w:rPr>
            </w:pPr>
            <w:r>
              <w:rPr>
                <w:rFonts w:hint="eastAsia" w:ascii="仿宋" w:hAnsi="仿宋" w:eastAsia="仿宋" w:cs="仿宋"/>
                <w:spacing w:val="16"/>
                <w:sz w:val="24"/>
                <w:szCs w:val="24"/>
              </w:rPr>
              <w:t>枝</w:t>
            </w:r>
          </w:p>
        </w:tc>
        <w:tc>
          <w:tcPr>
            <w:tcW w:w="1758" w:type="dxa"/>
            <w:vAlign w:val="center"/>
          </w:tcPr>
          <w:p w14:paraId="4D6BD901">
            <w:pPr>
              <w:jc w:val="center"/>
              <w:rPr>
                <w:rFonts w:eastAsia="等线"/>
              </w:rPr>
            </w:pPr>
            <w:r>
              <w:rPr>
                <w:rFonts w:hint="eastAsia" w:ascii="仿宋" w:hAnsi="仿宋" w:eastAsia="仿宋" w:cs="仿宋"/>
                <w:spacing w:val="16"/>
                <w:sz w:val="24"/>
                <w:szCs w:val="24"/>
              </w:rPr>
              <w:t>3</w:t>
            </w:r>
          </w:p>
        </w:tc>
      </w:tr>
      <w:tr w14:paraId="22AA8789">
        <w:tblPrEx>
          <w:tblCellMar>
            <w:top w:w="0" w:type="dxa"/>
            <w:left w:w="108" w:type="dxa"/>
            <w:bottom w:w="0" w:type="dxa"/>
            <w:right w:w="108" w:type="dxa"/>
          </w:tblCellMar>
        </w:tblPrEx>
        <w:trPr>
          <w:trHeight w:val="578" w:hRule="atLeast"/>
          <w:jc w:val="center"/>
        </w:trPr>
        <w:tc>
          <w:tcPr>
            <w:tcW w:w="1130" w:type="dxa"/>
            <w:vAlign w:val="center"/>
          </w:tcPr>
          <w:p w14:paraId="3936E25F">
            <w:pPr>
              <w:jc w:val="center"/>
              <w:rPr>
                <w:rFonts w:eastAsia="等线"/>
              </w:rPr>
            </w:pPr>
          </w:p>
        </w:tc>
        <w:tc>
          <w:tcPr>
            <w:tcW w:w="1700" w:type="dxa"/>
            <w:vAlign w:val="center"/>
          </w:tcPr>
          <w:p w14:paraId="099720FE">
            <w:pPr>
              <w:jc w:val="center"/>
              <w:rPr>
                <w:rFonts w:eastAsia="等线"/>
              </w:rPr>
            </w:pPr>
            <w:r>
              <w:rPr>
                <w:rFonts w:hint="eastAsia" w:ascii="仿宋" w:hAnsi="仿宋" w:eastAsia="仿宋" w:cs="仿宋"/>
                <w:spacing w:val="16"/>
                <w:sz w:val="24"/>
                <w:szCs w:val="24"/>
              </w:rPr>
              <w:t>红瑞木</w:t>
            </w:r>
          </w:p>
        </w:tc>
        <w:tc>
          <w:tcPr>
            <w:tcW w:w="2550" w:type="dxa"/>
            <w:vAlign w:val="center"/>
          </w:tcPr>
          <w:p w14:paraId="05D978E2">
            <w:pPr>
              <w:widowControl w:val="0"/>
              <w:kinsoku/>
              <w:autoSpaceDE/>
              <w:autoSpaceDN/>
              <w:adjustRightInd/>
              <w:snapToGrid/>
              <w:spacing w:before="74" w:line="276" w:lineRule="auto"/>
              <w:ind w:right="37"/>
              <w:jc w:val="center"/>
              <w:textAlignment w:val="auto"/>
              <w:rPr>
                <w:rFonts w:eastAsia="等线"/>
              </w:rPr>
            </w:pPr>
            <w:r>
              <w:rPr>
                <w:rFonts w:hint="eastAsia" w:ascii="仿宋" w:hAnsi="仿宋" w:eastAsia="仿宋" w:cs="仿宋"/>
                <w:spacing w:val="16"/>
                <w:sz w:val="24"/>
                <w:szCs w:val="24"/>
              </w:rPr>
              <w:t>细</w:t>
            </w:r>
          </w:p>
        </w:tc>
        <w:tc>
          <w:tcPr>
            <w:tcW w:w="850" w:type="dxa"/>
            <w:vAlign w:val="center"/>
          </w:tcPr>
          <w:p w14:paraId="02FF29F5">
            <w:pPr>
              <w:jc w:val="center"/>
              <w:rPr>
                <w:rFonts w:hint="eastAsia" w:eastAsia="等线"/>
              </w:rPr>
            </w:pPr>
            <w:r>
              <w:rPr>
                <w:rFonts w:hint="eastAsia" w:ascii="仿宋" w:hAnsi="仿宋" w:eastAsia="仿宋" w:cs="仿宋"/>
                <w:spacing w:val="16"/>
                <w:sz w:val="24"/>
                <w:szCs w:val="24"/>
              </w:rPr>
              <w:t>枝</w:t>
            </w:r>
          </w:p>
        </w:tc>
        <w:tc>
          <w:tcPr>
            <w:tcW w:w="1758" w:type="dxa"/>
            <w:vAlign w:val="center"/>
          </w:tcPr>
          <w:p w14:paraId="11F943CB">
            <w:pPr>
              <w:jc w:val="center"/>
              <w:rPr>
                <w:rFonts w:eastAsia="等线"/>
              </w:rPr>
            </w:pPr>
            <w:r>
              <w:rPr>
                <w:rFonts w:hint="eastAsia" w:ascii="仿宋" w:hAnsi="仿宋" w:eastAsia="仿宋" w:cs="仿宋"/>
                <w:spacing w:val="16"/>
                <w:sz w:val="24"/>
                <w:szCs w:val="24"/>
              </w:rPr>
              <w:t>3</w:t>
            </w:r>
          </w:p>
        </w:tc>
      </w:tr>
      <w:tr w14:paraId="61AB6D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558" w:hRule="atLeast"/>
          <w:jc w:val="center"/>
        </w:trPr>
        <w:tc>
          <w:tcPr>
            <w:tcW w:w="1130" w:type="dxa"/>
            <w:vAlign w:val="center"/>
          </w:tcPr>
          <w:p w14:paraId="408B9FA2">
            <w:pPr>
              <w:jc w:val="center"/>
              <w:rPr>
                <w:rFonts w:eastAsia="等线"/>
              </w:rPr>
            </w:pPr>
          </w:p>
        </w:tc>
        <w:tc>
          <w:tcPr>
            <w:tcW w:w="1700" w:type="dxa"/>
            <w:vAlign w:val="center"/>
          </w:tcPr>
          <w:p w14:paraId="4777EBB5">
            <w:pPr>
              <w:jc w:val="center"/>
              <w:rPr>
                <w:rFonts w:hint="eastAsia" w:ascii="仿宋" w:hAnsi="仿宋" w:eastAsia="仿宋" w:cs="仿宋"/>
                <w:spacing w:val="16"/>
                <w:sz w:val="24"/>
                <w:szCs w:val="24"/>
              </w:rPr>
            </w:pPr>
            <w:r>
              <w:rPr>
                <w:rFonts w:hint="eastAsia" w:ascii="仿宋" w:hAnsi="仿宋" w:eastAsia="仿宋" w:cs="仿宋"/>
                <w:spacing w:val="16"/>
                <w:sz w:val="24"/>
                <w:szCs w:val="24"/>
              </w:rPr>
              <w:t>千层金</w:t>
            </w:r>
          </w:p>
        </w:tc>
        <w:tc>
          <w:tcPr>
            <w:tcW w:w="2550" w:type="dxa"/>
            <w:vAlign w:val="center"/>
          </w:tcPr>
          <w:p w14:paraId="5E9A6122">
            <w:pPr>
              <w:widowControl w:val="0"/>
              <w:kinsoku/>
              <w:autoSpaceDE/>
              <w:autoSpaceDN/>
              <w:adjustRightInd/>
              <w:snapToGrid/>
              <w:spacing w:before="74" w:line="276" w:lineRule="auto"/>
              <w:ind w:right="37"/>
              <w:jc w:val="center"/>
              <w:textAlignment w:val="auto"/>
              <w:rPr>
                <w:rFonts w:eastAsia="等线"/>
              </w:rPr>
            </w:pPr>
            <w:r>
              <w:rPr>
                <w:rFonts w:hint="eastAsia" w:ascii="仿宋" w:hAnsi="仿宋" w:eastAsia="仿宋" w:cs="仿宋"/>
                <w:spacing w:val="16"/>
                <w:sz w:val="24"/>
                <w:szCs w:val="24"/>
              </w:rPr>
              <w:t>金橙色</w:t>
            </w:r>
          </w:p>
        </w:tc>
        <w:tc>
          <w:tcPr>
            <w:tcW w:w="850" w:type="dxa"/>
            <w:vAlign w:val="center"/>
          </w:tcPr>
          <w:p w14:paraId="638D4225">
            <w:pPr>
              <w:jc w:val="center"/>
              <w:rPr>
                <w:rFonts w:hint="eastAsia" w:ascii="仿宋" w:hAnsi="仿宋" w:eastAsia="仿宋" w:cs="仿宋"/>
                <w:spacing w:val="16"/>
                <w:sz w:val="24"/>
                <w:szCs w:val="24"/>
              </w:rPr>
            </w:pPr>
            <w:r>
              <w:rPr>
                <w:rFonts w:hint="eastAsia" w:ascii="仿宋" w:hAnsi="仿宋" w:eastAsia="仿宋" w:cs="仿宋"/>
                <w:spacing w:val="16"/>
                <w:sz w:val="24"/>
                <w:szCs w:val="24"/>
              </w:rPr>
              <w:t>枝</w:t>
            </w:r>
          </w:p>
        </w:tc>
        <w:tc>
          <w:tcPr>
            <w:tcW w:w="1758" w:type="dxa"/>
            <w:vAlign w:val="center"/>
          </w:tcPr>
          <w:p w14:paraId="3D2F7BC1">
            <w:pPr>
              <w:jc w:val="center"/>
              <w:rPr>
                <w:rFonts w:hint="eastAsia" w:ascii="仿宋" w:hAnsi="仿宋" w:eastAsia="仿宋" w:cs="仿宋"/>
                <w:spacing w:val="16"/>
                <w:sz w:val="24"/>
                <w:szCs w:val="24"/>
              </w:rPr>
            </w:pPr>
            <w:r>
              <w:rPr>
                <w:rFonts w:hint="eastAsia" w:ascii="仿宋" w:hAnsi="仿宋" w:eastAsia="仿宋" w:cs="仿宋"/>
                <w:spacing w:val="16"/>
                <w:sz w:val="24"/>
                <w:szCs w:val="24"/>
              </w:rPr>
              <w:t>3</w:t>
            </w:r>
          </w:p>
        </w:tc>
      </w:tr>
      <w:tr w14:paraId="7D9811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9" w:hRule="atLeast"/>
          <w:jc w:val="center"/>
        </w:trPr>
        <w:tc>
          <w:tcPr>
            <w:tcW w:w="1130" w:type="dxa"/>
            <w:vAlign w:val="center"/>
          </w:tcPr>
          <w:p w14:paraId="25FD84D2">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09DD2756">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雪柳</w:t>
            </w:r>
          </w:p>
        </w:tc>
        <w:tc>
          <w:tcPr>
            <w:tcW w:w="2550" w:type="dxa"/>
            <w:vAlign w:val="center"/>
          </w:tcPr>
          <w:p w14:paraId="043AC6D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秋色</w:t>
            </w:r>
          </w:p>
        </w:tc>
        <w:tc>
          <w:tcPr>
            <w:tcW w:w="850" w:type="dxa"/>
            <w:vAlign w:val="center"/>
          </w:tcPr>
          <w:p w14:paraId="5DE9F8B8">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把</w:t>
            </w:r>
          </w:p>
        </w:tc>
        <w:tc>
          <w:tcPr>
            <w:tcW w:w="1758" w:type="dxa"/>
            <w:vAlign w:val="center"/>
          </w:tcPr>
          <w:p w14:paraId="73F79EE8">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0.3</w:t>
            </w:r>
          </w:p>
        </w:tc>
      </w:tr>
      <w:tr w14:paraId="7799A9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9" w:hRule="atLeast"/>
          <w:jc w:val="center"/>
        </w:trPr>
        <w:tc>
          <w:tcPr>
            <w:tcW w:w="1130" w:type="dxa"/>
            <w:vAlign w:val="center"/>
          </w:tcPr>
          <w:p w14:paraId="298D27F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2742A9D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尤加利叶</w:t>
            </w:r>
          </w:p>
        </w:tc>
        <w:tc>
          <w:tcPr>
            <w:tcW w:w="2550" w:type="dxa"/>
            <w:vAlign w:val="center"/>
          </w:tcPr>
          <w:p w14:paraId="437B3E2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850" w:type="dxa"/>
            <w:vAlign w:val="center"/>
          </w:tcPr>
          <w:p w14:paraId="6A0D3BB5">
            <w:pPr>
              <w:widowControl w:val="0"/>
              <w:kinsoku/>
              <w:autoSpaceDE/>
              <w:autoSpaceDN/>
              <w:adjustRightInd/>
              <w:snapToGrid/>
              <w:spacing w:before="74" w:line="276" w:lineRule="auto"/>
              <w:ind w:right="37"/>
              <w:jc w:val="center"/>
              <w:textAlignment w:val="auto"/>
              <w:rPr>
                <w:rFonts w:ascii="仿宋" w:hAnsi="仿宋" w:eastAsia="仿宋" w:cs="仿宋"/>
                <w:spacing w:val="16"/>
                <w:sz w:val="24"/>
                <w:szCs w:val="24"/>
              </w:rPr>
            </w:pPr>
            <w:r>
              <w:rPr>
                <w:rFonts w:hint="eastAsia" w:ascii="仿宋" w:hAnsi="仿宋" w:eastAsia="仿宋" w:cs="仿宋"/>
                <w:spacing w:val="16"/>
                <w:sz w:val="24"/>
                <w:szCs w:val="24"/>
              </w:rPr>
              <w:t>枝</w:t>
            </w:r>
          </w:p>
        </w:tc>
        <w:tc>
          <w:tcPr>
            <w:tcW w:w="1758" w:type="dxa"/>
            <w:vAlign w:val="center"/>
          </w:tcPr>
          <w:p w14:paraId="18B87628">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3</w:t>
            </w:r>
          </w:p>
        </w:tc>
      </w:tr>
      <w:tr w14:paraId="2AA7AB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9" w:hRule="atLeast"/>
          <w:jc w:val="center"/>
        </w:trPr>
        <w:tc>
          <w:tcPr>
            <w:tcW w:w="1130" w:type="dxa"/>
            <w:vAlign w:val="center"/>
          </w:tcPr>
          <w:p w14:paraId="28035EA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2453E319">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栀子叶</w:t>
            </w:r>
          </w:p>
        </w:tc>
        <w:tc>
          <w:tcPr>
            <w:tcW w:w="2550" w:type="dxa"/>
            <w:vAlign w:val="center"/>
          </w:tcPr>
          <w:p w14:paraId="413BFE2A">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850" w:type="dxa"/>
            <w:vAlign w:val="center"/>
          </w:tcPr>
          <w:p w14:paraId="3592610F">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把</w:t>
            </w:r>
          </w:p>
        </w:tc>
        <w:tc>
          <w:tcPr>
            <w:tcW w:w="1758" w:type="dxa"/>
            <w:vAlign w:val="center"/>
          </w:tcPr>
          <w:p w14:paraId="4BA2411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0.5</w:t>
            </w:r>
          </w:p>
        </w:tc>
      </w:tr>
      <w:tr w14:paraId="43BF53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9" w:hRule="atLeast"/>
          <w:jc w:val="center"/>
        </w:trPr>
        <w:tc>
          <w:tcPr>
            <w:tcW w:w="1130" w:type="dxa"/>
            <w:vAlign w:val="center"/>
          </w:tcPr>
          <w:p w14:paraId="4DF6B302">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0C3E321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高山羊齿</w:t>
            </w:r>
          </w:p>
        </w:tc>
        <w:tc>
          <w:tcPr>
            <w:tcW w:w="2550" w:type="dxa"/>
            <w:vAlign w:val="center"/>
          </w:tcPr>
          <w:p w14:paraId="49135D96">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850" w:type="dxa"/>
            <w:vAlign w:val="center"/>
          </w:tcPr>
          <w:p w14:paraId="06FA322A">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枝</w:t>
            </w:r>
          </w:p>
        </w:tc>
        <w:tc>
          <w:tcPr>
            <w:tcW w:w="1758" w:type="dxa"/>
            <w:vAlign w:val="center"/>
          </w:tcPr>
          <w:p w14:paraId="47633399">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5</w:t>
            </w:r>
          </w:p>
        </w:tc>
      </w:tr>
      <w:tr w14:paraId="4C857A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9" w:hRule="atLeast"/>
          <w:jc w:val="center"/>
        </w:trPr>
        <w:tc>
          <w:tcPr>
            <w:tcW w:w="1130" w:type="dxa"/>
            <w:vAlign w:val="center"/>
          </w:tcPr>
          <w:p w14:paraId="1DE84EA2">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741D54AC">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春兰叶</w:t>
            </w:r>
          </w:p>
        </w:tc>
        <w:tc>
          <w:tcPr>
            <w:tcW w:w="2550" w:type="dxa"/>
            <w:vAlign w:val="center"/>
          </w:tcPr>
          <w:p w14:paraId="244630B0">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850" w:type="dxa"/>
            <w:vAlign w:val="center"/>
          </w:tcPr>
          <w:p w14:paraId="33C6A07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把</w:t>
            </w:r>
          </w:p>
        </w:tc>
        <w:tc>
          <w:tcPr>
            <w:tcW w:w="1758" w:type="dxa"/>
            <w:vAlign w:val="center"/>
          </w:tcPr>
          <w:p w14:paraId="66079900">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0.3</w:t>
            </w:r>
          </w:p>
        </w:tc>
      </w:tr>
      <w:tr w14:paraId="6F6B23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9" w:hRule="atLeast"/>
          <w:jc w:val="center"/>
        </w:trPr>
        <w:tc>
          <w:tcPr>
            <w:tcW w:w="1130" w:type="dxa"/>
            <w:vAlign w:val="center"/>
          </w:tcPr>
          <w:p w14:paraId="37C02B58">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624BA968">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朱蕉</w:t>
            </w:r>
          </w:p>
        </w:tc>
        <w:tc>
          <w:tcPr>
            <w:tcW w:w="2550" w:type="dxa"/>
            <w:vAlign w:val="center"/>
          </w:tcPr>
          <w:p w14:paraId="0BAEDDD7">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850" w:type="dxa"/>
            <w:vAlign w:val="center"/>
          </w:tcPr>
          <w:p w14:paraId="4E813987">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枝</w:t>
            </w:r>
          </w:p>
        </w:tc>
        <w:tc>
          <w:tcPr>
            <w:tcW w:w="1758" w:type="dxa"/>
            <w:vAlign w:val="center"/>
          </w:tcPr>
          <w:p w14:paraId="4E88C144">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2</w:t>
            </w:r>
          </w:p>
        </w:tc>
      </w:tr>
      <w:tr w14:paraId="7CF8CB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9" w:hRule="atLeast"/>
          <w:jc w:val="center"/>
        </w:trPr>
        <w:tc>
          <w:tcPr>
            <w:tcW w:w="1130" w:type="dxa"/>
            <w:vAlign w:val="center"/>
          </w:tcPr>
          <w:p w14:paraId="7C4357E4">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3E8FB5D9">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鸡冠花</w:t>
            </w:r>
          </w:p>
        </w:tc>
        <w:tc>
          <w:tcPr>
            <w:tcW w:w="2550" w:type="dxa"/>
            <w:vAlign w:val="center"/>
          </w:tcPr>
          <w:p w14:paraId="2A400E97">
            <w:pPr>
              <w:widowControl w:val="0"/>
              <w:kinsoku/>
              <w:autoSpaceDE/>
              <w:autoSpaceDN/>
              <w:adjustRightInd/>
              <w:snapToGrid/>
              <w:spacing w:before="74" w:line="276" w:lineRule="auto"/>
              <w:ind w:right="37"/>
              <w:textAlignment w:val="auto"/>
              <w:rPr>
                <w:rFonts w:hint="eastAsia" w:ascii="仿宋" w:hAnsi="仿宋" w:eastAsia="仿宋" w:cs="仿宋"/>
                <w:spacing w:val="16"/>
                <w:sz w:val="24"/>
                <w:szCs w:val="24"/>
              </w:rPr>
            </w:pPr>
          </w:p>
        </w:tc>
        <w:tc>
          <w:tcPr>
            <w:tcW w:w="850" w:type="dxa"/>
            <w:vAlign w:val="center"/>
          </w:tcPr>
          <w:p w14:paraId="767C78A4">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枝</w:t>
            </w:r>
          </w:p>
        </w:tc>
        <w:tc>
          <w:tcPr>
            <w:tcW w:w="1758" w:type="dxa"/>
            <w:vAlign w:val="center"/>
          </w:tcPr>
          <w:p w14:paraId="202D17DA">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3</w:t>
            </w:r>
          </w:p>
        </w:tc>
      </w:tr>
      <w:tr w14:paraId="0FF4D5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9" w:hRule="atLeast"/>
          <w:jc w:val="center"/>
        </w:trPr>
        <w:tc>
          <w:tcPr>
            <w:tcW w:w="1130" w:type="dxa"/>
            <w:vAlign w:val="center"/>
          </w:tcPr>
          <w:p w14:paraId="10566A4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5E3794A2">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月季</w:t>
            </w:r>
          </w:p>
        </w:tc>
        <w:tc>
          <w:tcPr>
            <w:tcW w:w="2550" w:type="dxa"/>
            <w:vAlign w:val="center"/>
          </w:tcPr>
          <w:p w14:paraId="154DF434">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蜜桃雪山</w:t>
            </w:r>
          </w:p>
        </w:tc>
        <w:tc>
          <w:tcPr>
            <w:tcW w:w="850" w:type="dxa"/>
            <w:vAlign w:val="center"/>
          </w:tcPr>
          <w:p w14:paraId="6A9E3133">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枝</w:t>
            </w:r>
          </w:p>
        </w:tc>
        <w:tc>
          <w:tcPr>
            <w:tcW w:w="1758" w:type="dxa"/>
            <w:vAlign w:val="center"/>
          </w:tcPr>
          <w:p w14:paraId="51D26837">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9</w:t>
            </w:r>
          </w:p>
        </w:tc>
      </w:tr>
      <w:tr w14:paraId="6EB841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9" w:hRule="atLeast"/>
          <w:jc w:val="center"/>
        </w:trPr>
        <w:tc>
          <w:tcPr>
            <w:tcW w:w="1130" w:type="dxa"/>
            <w:vAlign w:val="center"/>
          </w:tcPr>
          <w:p w14:paraId="45A78E1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4803EEB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大丽花</w:t>
            </w:r>
          </w:p>
        </w:tc>
        <w:tc>
          <w:tcPr>
            <w:tcW w:w="2550" w:type="dxa"/>
            <w:vAlign w:val="center"/>
          </w:tcPr>
          <w:p w14:paraId="59EA9A5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奶油桃子</w:t>
            </w:r>
          </w:p>
        </w:tc>
        <w:tc>
          <w:tcPr>
            <w:tcW w:w="850" w:type="dxa"/>
            <w:vAlign w:val="center"/>
          </w:tcPr>
          <w:p w14:paraId="182F884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枝</w:t>
            </w:r>
          </w:p>
        </w:tc>
        <w:tc>
          <w:tcPr>
            <w:tcW w:w="1758" w:type="dxa"/>
            <w:vAlign w:val="center"/>
          </w:tcPr>
          <w:p w14:paraId="728B8D4A">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3</w:t>
            </w:r>
          </w:p>
        </w:tc>
      </w:tr>
      <w:tr w14:paraId="498572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9" w:hRule="atLeast"/>
          <w:jc w:val="center"/>
        </w:trPr>
        <w:tc>
          <w:tcPr>
            <w:tcW w:w="1130" w:type="dxa"/>
            <w:vAlign w:val="center"/>
          </w:tcPr>
          <w:p w14:paraId="430036AF">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7A3EA57F">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烟花菊</w:t>
            </w:r>
          </w:p>
        </w:tc>
        <w:tc>
          <w:tcPr>
            <w:tcW w:w="2550" w:type="dxa"/>
            <w:vAlign w:val="center"/>
          </w:tcPr>
          <w:p w14:paraId="505FF5B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咖啡色</w:t>
            </w:r>
          </w:p>
        </w:tc>
        <w:tc>
          <w:tcPr>
            <w:tcW w:w="850" w:type="dxa"/>
            <w:vAlign w:val="center"/>
          </w:tcPr>
          <w:p w14:paraId="0C635690">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枝</w:t>
            </w:r>
          </w:p>
        </w:tc>
        <w:tc>
          <w:tcPr>
            <w:tcW w:w="1758" w:type="dxa"/>
            <w:vAlign w:val="center"/>
          </w:tcPr>
          <w:p w14:paraId="59FC924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3</w:t>
            </w:r>
          </w:p>
        </w:tc>
      </w:tr>
      <w:tr w14:paraId="569CBD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9" w:hRule="atLeast"/>
          <w:jc w:val="center"/>
        </w:trPr>
        <w:tc>
          <w:tcPr>
            <w:tcW w:w="1130" w:type="dxa"/>
            <w:vAlign w:val="center"/>
          </w:tcPr>
          <w:p w14:paraId="5F2A4B22">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749140B3">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康乃馨</w:t>
            </w:r>
          </w:p>
        </w:tc>
        <w:tc>
          <w:tcPr>
            <w:tcW w:w="2550" w:type="dxa"/>
            <w:vAlign w:val="center"/>
          </w:tcPr>
          <w:p w14:paraId="036BFBB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格雷马龙</w:t>
            </w:r>
          </w:p>
        </w:tc>
        <w:tc>
          <w:tcPr>
            <w:tcW w:w="850" w:type="dxa"/>
            <w:vAlign w:val="center"/>
          </w:tcPr>
          <w:p w14:paraId="60A3F8C9">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枝</w:t>
            </w:r>
          </w:p>
        </w:tc>
        <w:tc>
          <w:tcPr>
            <w:tcW w:w="1758" w:type="dxa"/>
            <w:vAlign w:val="center"/>
          </w:tcPr>
          <w:p w14:paraId="0D8C3367">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3</w:t>
            </w:r>
          </w:p>
        </w:tc>
      </w:tr>
      <w:tr w14:paraId="27EA83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9" w:hRule="atLeast"/>
          <w:jc w:val="center"/>
        </w:trPr>
        <w:tc>
          <w:tcPr>
            <w:tcW w:w="1130" w:type="dxa"/>
            <w:vAlign w:val="center"/>
          </w:tcPr>
          <w:p w14:paraId="04DBD928">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01268F5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洋桔梗</w:t>
            </w:r>
          </w:p>
        </w:tc>
        <w:tc>
          <w:tcPr>
            <w:tcW w:w="2550" w:type="dxa"/>
            <w:vAlign w:val="center"/>
          </w:tcPr>
          <w:p w14:paraId="3F55520A">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茶色</w:t>
            </w:r>
          </w:p>
        </w:tc>
        <w:tc>
          <w:tcPr>
            <w:tcW w:w="850" w:type="dxa"/>
            <w:vAlign w:val="center"/>
          </w:tcPr>
          <w:p w14:paraId="47390D9F">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枝</w:t>
            </w:r>
          </w:p>
        </w:tc>
        <w:tc>
          <w:tcPr>
            <w:tcW w:w="1758" w:type="dxa"/>
            <w:vAlign w:val="center"/>
          </w:tcPr>
          <w:p w14:paraId="72CC6FD0">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3</w:t>
            </w:r>
          </w:p>
        </w:tc>
      </w:tr>
      <w:tr w14:paraId="587641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9" w:hRule="atLeast"/>
          <w:jc w:val="center"/>
        </w:trPr>
        <w:tc>
          <w:tcPr>
            <w:tcW w:w="1130" w:type="dxa"/>
            <w:vAlign w:val="center"/>
          </w:tcPr>
          <w:p w14:paraId="284C767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186A649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绿毛球</w:t>
            </w:r>
          </w:p>
        </w:tc>
        <w:tc>
          <w:tcPr>
            <w:tcW w:w="2550" w:type="dxa"/>
            <w:vAlign w:val="center"/>
          </w:tcPr>
          <w:p w14:paraId="44A0C94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绿色</w:t>
            </w:r>
          </w:p>
        </w:tc>
        <w:tc>
          <w:tcPr>
            <w:tcW w:w="850" w:type="dxa"/>
            <w:vAlign w:val="center"/>
          </w:tcPr>
          <w:p w14:paraId="6756378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枝</w:t>
            </w:r>
          </w:p>
        </w:tc>
        <w:tc>
          <w:tcPr>
            <w:tcW w:w="1758" w:type="dxa"/>
            <w:vAlign w:val="center"/>
          </w:tcPr>
          <w:p w14:paraId="719E141B">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3</w:t>
            </w:r>
          </w:p>
        </w:tc>
      </w:tr>
      <w:tr w14:paraId="23DC30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9" w:hRule="atLeast"/>
          <w:jc w:val="center"/>
        </w:trPr>
        <w:tc>
          <w:tcPr>
            <w:tcW w:w="1130" w:type="dxa"/>
            <w:vAlign w:val="center"/>
          </w:tcPr>
          <w:p w14:paraId="24E983F0">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2D774D0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香格里拉扶郎</w:t>
            </w:r>
          </w:p>
        </w:tc>
        <w:tc>
          <w:tcPr>
            <w:tcW w:w="2550" w:type="dxa"/>
            <w:vAlign w:val="center"/>
          </w:tcPr>
          <w:p w14:paraId="54D3D4C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850" w:type="dxa"/>
            <w:vAlign w:val="center"/>
          </w:tcPr>
          <w:p w14:paraId="5D967CBB">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枝</w:t>
            </w:r>
          </w:p>
        </w:tc>
        <w:tc>
          <w:tcPr>
            <w:tcW w:w="1758" w:type="dxa"/>
            <w:vAlign w:val="center"/>
          </w:tcPr>
          <w:p w14:paraId="713BF2B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3</w:t>
            </w:r>
          </w:p>
        </w:tc>
      </w:tr>
      <w:tr w14:paraId="2CC3CE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9" w:hRule="atLeast"/>
          <w:jc w:val="center"/>
        </w:trPr>
        <w:tc>
          <w:tcPr>
            <w:tcW w:w="1130" w:type="dxa"/>
            <w:vAlign w:val="center"/>
          </w:tcPr>
          <w:p w14:paraId="26D9E186">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0FAD9C33">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木百合</w:t>
            </w:r>
          </w:p>
        </w:tc>
        <w:tc>
          <w:tcPr>
            <w:tcW w:w="2550" w:type="dxa"/>
            <w:vAlign w:val="center"/>
          </w:tcPr>
          <w:p w14:paraId="124E0970">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850" w:type="dxa"/>
            <w:vAlign w:val="center"/>
          </w:tcPr>
          <w:p w14:paraId="56CCD2A8">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枝</w:t>
            </w:r>
          </w:p>
        </w:tc>
        <w:tc>
          <w:tcPr>
            <w:tcW w:w="1758" w:type="dxa"/>
            <w:vAlign w:val="center"/>
          </w:tcPr>
          <w:p w14:paraId="0ABA6BBC">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3</w:t>
            </w:r>
          </w:p>
        </w:tc>
      </w:tr>
      <w:tr w14:paraId="749A4E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9" w:hRule="atLeast"/>
          <w:jc w:val="center"/>
        </w:trPr>
        <w:tc>
          <w:tcPr>
            <w:tcW w:w="1130" w:type="dxa"/>
            <w:vAlign w:val="center"/>
          </w:tcPr>
          <w:p w14:paraId="38FAD294">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096D4206">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蓝星花</w:t>
            </w:r>
          </w:p>
        </w:tc>
        <w:tc>
          <w:tcPr>
            <w:tcW w:w="2550" w:type="dxa"/>
            <w:vAlign w:val="center"/>
          </w:tcPr>
          <w:p w14:paraId="3F8A93E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850" w:type="dxa"/>
            <w:vAlign w:val="center"/>
          </w:tcPr>
          <w:p w14:paraId="4258055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枝</w:t>
            </w:r>
          </w:p>
        </w:tc>
        <w:tc>
          <w:tcPr>
            <w:tcW w:w="1758" w:type="dxa"/>
            <w:vAlign w:val="center"/>
          </w:tcPr>
          <w:p w14:paraId="45D0C174">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3</w:t>
            </w:r>
          </w:p>
        </w:tc>
      </w:tr>
      <w:tr w14:paraId="43401C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9" w:hRule="atLeast"/>
          <w:jc w:val="center"/>
        </w:trPr>
        <w:tc>
          <w:tcPr>
            <w:tcW w:w="1130" w:type="dxa"/>
            <w:vAlign w:val="center"/>
          </w:tcPr>
          <w:p w14:paraId="742625BB">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768277BB">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伯利恒之星</w:t>
            </w:r>
          </w:p>
        </w:tc>
        <w:tc>
          <w:tcPr>
            <w:tcW w:w="2550" w:type="dxa"/>
            <w:vAlign w:val="center"/>
          </w:tcPr>
          <w:p w14:paraId="06384A6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850" w:type="dxa"/>
            <w:vAlign w:val="center"/>
          </w:tcPr>
          <w:p w14:paraId="388C1D6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枝</w:t>
            </w:r>
          </w:p>
        </w:tc>
        <w:tc>
          <w:tcPr>
            <w:tcW w:w="1758" w:type="dxa"/>
            <w:vAlign w:val="center"/>
          </w:tcPr>
          <w:p w14:paraId="7251B2AA">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2</w:t>
            </w:r>
          </w:p>
        </w:tc>
      </w:tr>
      <w:tr w14:paraId="5A3EDF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9" w:hRule="atLeast"/>
          <w:jc w:val="center"/>
        </w:trPr>
        <w:tc>
          <w:tcPr>
            <w:tcW w:w="1130" w:type="dxa"/>
            <w:vAlign w:val="center"/>
          </w:tcPr>
          <w:p w14:paraId="6FAF6DDB">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38166A76">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澳洲腊梅</w:t>
            </w:r>
          </w:p>
        </w:tc>
        <w:tc>
          <w:tcPr>
            <w:tcW w:w="2550" w:type="dxa"/>
            <w:vAlign w:val="center"/>
          </w:tcPr>
          <w:p w14:paraId="4EFF0D1A">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白色</w:t>
            </w:r>
          </w:p>
        </w:tc>
        <w:tc>
          <w:tcPr>
            <w:tcW w:w="850" w:type="dxa"/>
            <w:vAlign w:val="center"/>
          </w:tcPr>
          <w:p w14:paraId="29A68F4A">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枝</w:t>
            </w:r>
          </w:p>
        </w:tc>
        <w:tc>
          <w:tcPr>
            <w:tcW w:w="1758" w:type="dxa"/>
            <w:vAlign w:val="center"/>
          </w:tcPr>
          <w:p w14:paraId="75D3D27C">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3</w:t>
            </w:r>
          </w:p>
        </w:tc>
      </w:tr>
      <w:tr w14:paraId="66A0A9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4" w:hRule="atLeast"/>
          <w:jc w:val="center"/>
        </w:trPr>
        <w:tc>
          <w:tcPr>
            <w:tcW w:w="1130" w:type="dxa"/>
            <w:vAlign w:val="center"/>
          </w:tcPr>
          <w:p w14:paraId="7F4B9E6B">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1309687C">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多头月季</w:t>
            </w:r>
          </w:p>
        </w:tc>
        <w:tc>
          <w:tcPr>
            <w:tcW w:w="2550" w:type="dxa"/>
            <w:vAlign w:val="center"/>
          </w:tcPr>
          <w:p w14:paraId="6AFA0907">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橙色</w:t>
            </w:r>
          </w:p>
        </w:tc>
        <w:tc>
          <w:tcPr>
            <w:tcW w:w="850" w:type="dxa"/>
            <w:vAlign w:val="center"/>
          </w:tcPr>
          <w:p w14:paraId="15394349">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枝</w:t>
            </w:r>
          </w:p>
        </w:tc>
        <w:tc>
          <w:tcPr>
            <w:tcW w:w="1758" w:type="dxa"/>
            <w:vAlign w:val="center"/>
          </w:tcPr>
          <w:p w14:paraId="50D7172B">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3</w:t>
            </w:r>
          </w:p>
        </w:tc>
      </w:tr>
      <w:tr w14:paraId="08E842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4" w:hRule="atLeast"/>
          <w:jc w:val="center"/>
        </w:trPr>
        <w:tc>
          <w:tcPr>
            <w:tcW w:w="1130" w:type="dxa"/>
            <w:vAlign w:val="center"/>
          </w:tcPr>
          <w:p w14:paraId="394F733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3804F3A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万代兰</w:t>
            </w:r>
          </w:p>
        </w:tc>
        <w:tc>
          <w:tcPr>
            <w:tcW w:w="2550" w:type="dxa"/>
            <w:vAlign w:val="center"/>
          </w:tcPr>
          <w:p w14:paraId="3105321A">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红色</w:t>
            </w:r>
          </w:p>
        </w:tc>
        <w:tc>
          <w:tcPr>
            <w:tcW w:w="850" w:type="dxa"/>
            <w:vAlign w:val="center"/>
          </w:tcPr>
          <w:p w14:paraId="2F5FEBC2">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枝</w:t>
            </w:r>
          </w:p>
        </w:tc>
        <w:tc>
          <w:tcPr>
            <w:tcW w:w="1758" w:type="dxa"/>
            <w:vAlign w:val="center"/>
          </w:tcPr>
          <w:p w14:paraId="0DE442E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2</w:t>
            </w:r>
          </w:p>
        </w:tc>
      </w:tr>
      <w:tr w14:paraId="2A7929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5" w:hRule="atLeast"/>
          <w:jc w:val="center"/>
        </w:trPr>
        <w:tc>
          <w:tcPr>
            <w:tcW w:w="1130" w:type="dxa"/>
            <w:vAlign w:val="center"/>
          </w:tcPr>
          <w:p w14:paraId="0E2DD0DB">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0EB20A9F">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蓝星</w:t>
            </w:r>
            <w:r>
              <w:rPr>
                <w:rFonts w:hint="eastAsia" w:ascii="仿宋" w:hAnsi="仿宋" w:eastAsia="仿宋" w:cs="仿宋"/>
                <w:spacing w:val="16"/>
                <w:sz w:val="24"/>
                <w:szCs w:val="24"/>
              </w:rPr>
              <w:t>芹</w:t>
            </w:r>
          </w:p>
        </w:tc>
        <w:tc>
          <w:tcPr>
            <w:tcW w:w="2550" w:type="dxa"/>
            <w:vAlign w:val="center"/>
          </w:tcPr>
          <w:p w14:paraId="5F4E3DEB">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850" w:type="dxa"/>
            <w:vAlign w:val="center"/>
          </w:tcPr>
          <w:p w14:paraId="57AA3723">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枝</w:t>
            </w:r>
          </w:p>
        </w:tc>
        <w:tc>
          <w:tcPr>
            <w:tcW w:w="1758" w:type="dxa"/>
            <w:vAlign w:val="center"/>
          </w:tcPr>
          <w:p w14:paraId="38122098">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2</w:t>
            </w:r>
          </w:p>
        </w:tc>
      </w:tr>
      <w:tr w14:paraId="111C22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5" w:hRule="atLeast"/>
          <w:jc w:val="center"/>
        </w:trPr>
        <w:tc>
          <w:tcPr>
            <w:tcW w:w="1130" w:type="dxa"/>
            <w:vAlign w:val="center"/>
          </w:tcPr>
          <w:p w14:paraId="0543B658">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11B710A8">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松虫草</w:t>
            </w:r>
          </w:p>
        </w:tc>
        <w:tc>
          <w:tcPr>
            <w:tcW w:w="2550" w:type="dxa"/>
            <w:vAlign w:val="center"/>
          </w:tcPr>
          <w:p w14:paraId="3706C9D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紫红色</w:t>
            </w:r>
          </w:p>
        </w:tc>
        <w:tc>
          <w:tcPr>
            <w:tcW w:w="850" w:type="dxa"/>
            <w:vAlign w:val="center"/>
          </w:tcPr>
          <w:p w14:paraId="1A79D130">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把</w:t>
            </w:r>
          </w:p>
        </w:tc>
        <w:tc>
          <w:tcPr>
            <w:tcW w:w="1758" w:type="dxa"/>
            <w:vAlign w:val="center"/>
          </w:tcPr>
          <w:p w14:paraId="4E5AEBF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0.</w:t>
            </w:r>
            <w:r>
              <w:rPr>
                <w:rFonts w:hint="eastAsia" w:ascii="仿宋" w:hAnsi="仿宋" w:eastAsia="仿宋" w:cs="仿宋"/>
                <w:spacing w:val="16"/>
                <w:sz w:val="24"/>
                <w:szCs w:val="24"/>
              </w:rPr>
              <w:t>3</w:t>
            </w:r>
          </w:p>
        </w:tc>
      </w:tr>
      <w:tr w14:paraId="4679AC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5" w:hRule="atLeast"/>
          <w:jc w:val="center"/>
        </w:trPr>
        <w:tc>
          <w:tcPr>
            <w:tcW w:w="1130" w:type="dxa"/>
            <w:vAlign w:val="center"/>
          </w:tcPr>
          <w:p w14:paraId="7F6B118C">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498D2BBC">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小菊</w:t>
            </w:r>
          </w:p>
        </w:tc>
        <w:tc>
          <w:tcPr>
            <w:tcW w:w="2550" w:type="dxa"/>
            <w:vAlign w:val="center"/>
          </w:tcPr>
          <w:p w14:paraId="47D39926">
            <w:pPr>
              <w:widowControl w:val="0"/>
              <w:kinsoku/>
              <w:autoSpaceDE/>
              <w:autoSpaceDN/>
              <w:adjustRightInd/>
              <w:snapToGrid/>
              <w:spacing w:before="74" w:line="276" w:lineRule="auto"/>
              <w:ind w:right="37" w:firstLine="816" w:firstLineChars="300"/>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小金星</w:t>
            </w:r>
          </w:p>
        </w:tc>
        <w:tc>
          <w:tcPr>
            <w:tcW w:w="850" w:type="dxa"/>
            <w:vAlign w:val="center"/>
          </w:tcPr>
          <w:p w14:paraId="1BA7161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枝</w:t>
            </w:r>
          </w:p>
        </w:tc>
        <w:tc>
          <w:tcPr>
            <w:tcW w:w="1758" w:type="dxa"/>
            <w:vAlign w:val="center"/>
          </w:tcPr>
          <w:p w14:paraId="7406DDD8">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3</w:t>
            </w:r>
          </w:p>
        </w:tc>
      </w:tr>
      <w:tr w14:paraId="3C2CDC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5" w:hRule="atLeast"/>
          <w:jc w:val="center"/>
        </w:trPr>
        <w:tc>
          <w:tcPr>
            <w:tcW w:w="1130" w:type="dxa"/>
            <w:vAlign w:val="center"/>
          </w:tcPr>
          <w:p w14:paraId="64CFB30F">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0F154216">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小飞燕</w:t>
            </w:r>
          </w:p>
        </w:tc>
        <w:tc>
          <w:tcPr>
            <w:tcW w:w="2550" w:type="dxa"/>
            <w:vAlign w:val="center"/>
          </w:tcPr>
          <w:p w14:paraId="3D94EE3B">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蓝色</w:t>
            </w:r>
          </w:p>
        </w:tc>
        <w:tc>
          <w:tcPr>
            <w:tcW w:w="850" w:type="dxa"/>
            <w:vAlign w:val="center"/>
          </w:tcPr>
          <w:p w14:paraId="158415AB">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枝</w:t>
            </w:r>
          </w:p>
        </w:tc>
        <w:tc>
          <w:tcPr>
            <w:tcW w:w="1758" w:type="dxa"/>
            <w:vAlign w:val="center"/>
          </w:tcPr>
          <w:p w14:paraId="073FF87F">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3</w:t>
            </w:r>
          </w:p>
        </w:tc>
      </w:tr>
      <w:bookmarkEnd w:id="24"/>
      <w:tr w14:paraId="4D4765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5" w:hRule="atLeast"/>
          <w:jc w:val="center"/>
        </w:trPr>
        <w:tc>
          <w:tcPr>
            <w:tcW w:w="1130" w:type="dxa"/>
            <w:vAlign w:val="center"/>
          </w:tcPr>
          <w:p w14:paraId="76B45E22">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008C241C">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火龙珠</w:t>
            </w:r>
          </w:p>
        </w:tc>
        <w:tc>
          <w:tcPr>
            <w:tcW w:w="2550" w:type="dxa"/>
            <w:vAlign w:val="center"/>
          </w:tcPr>
          <w:p w14:paraId="1B51ED10">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红色</w:t>
            </w:r>
          </w:p>
        </w:tc>
        <w:tc>
          <w:tcPr>
            <w:tcW w:w="850" w:type="dxa"/>
            <w:vAlign w:val="center"/>
          </w:tcPr>
          <w:p w14:paraId="31003CB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枝</w:t>
            </w:r>
          </w:p>
        </w:tc>
        <w:tc>
          <w:tcPr>
            <w:tcW w:w="1758" w:type="dxa"/>
            <w:vAlign w:val="center"/>
          </w:tcPr>
          <w:p w14:paraId="7125AC14">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3</w:t>
            </w:r>
          </w:p>
        </w:tc>
      </w:tr>
      <w:tr w14:paraId="7FEE0732">
        <w:tblPrEx>
          <w:tblCellMar>
            <w:top w:w="0" w:type="dxa"/>
            <w:left w:w="108" w:type="dxa"/>
            <w:bottom w:w="0" w:type="dxa"/>
            <w:right w:w="108" w:type="dxa"/>
          </w:tblCellMar>
        </w:tblPrEx>
        <w:trPr>
          <w:trHeight w:val="485" w:hRule="atLeast"/>
          <w:jc w:val="center"/>
        </w:trPr>
        <w:tc>
          <w:tcPr>
            <w:tcW w:w="1130" w:type="dxa"/>
            <w:vAlign w:val="center"/>
          </w:tcPr>
          <w:p w14:paraId="655702EF">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56186E8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铝丝</w:t>
            </w:r>
          </w:p>
        </w:tc>
        <w:tc>
          <w:tcPr>
            <w:tcW w:w="2550" w:type="dxa"/>
            <w:vAlign w:val="center"/>
          </w:tcPr>
          <w:p w14:paraId="02560E5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 xml:space="preserve">1mm </w:t>
            </w:r>
            <w:r>
              <w:rPr>
                <w:rFonts w:hint="eastAsia" w:ascii="仿宋" w:hAnsi="仿宋" w:eastAsia="仿宋" w:cs="仿宋"/>
                <w:spacing w:val="16"/>
                <w:sz w:val="24"/>
                <w:szCs w:val="24"/>
              </w:rPr>
              <w:t>金</w:t>
            </w:r>
            <w:r>
              <w:rPr>
                <w:rFonts w:ascii="仿宋" w:hAnsi="仿宋" w:eastAsia="仿宋" w:cs="仿宋"/>
                <w:spacing w:val="16"/>
                <w:sz w:val="24"/>
                <w:szCs w:val="24"/>
              </w:rPr>
              <w:t>色</w:t>
            </w:r>
          </w:p>
        </w:tc>
        <w:tc>
          <w:tcPr>
            <w:tcW w:w="850" w:type="dxa"/>
            <w:vAlign w:val="center"/>
          </w:tcPr>
          <w:p w14:paraId="3A71B1EB">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米</w:t>
            </w:r>
          </w:p>
        </w:tc>
        <w:tc>
          <w:tcPr>
            <w:tcW w:w="1758" w:type="dxa"/>
            <w:vAlign w:val="center"/>
          </w:tcPr>
          <w:p w14:paraId="36C35DB0">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5</w:t>
            </w:r>
          </w:p>
        </w:tc>
      </w:tr>
      <w:tr w14:paraId="761F1E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5" w:hRule="atLeast"/>
          <w:jc w:val="center"/>
        </w:trPr>
        <w:tc>
          <w:tcPr>
            <w:tcW w:w="1130" w:type="dxa"/>
            <w:vAlign w:val="center"/>
          </w:tcPr>
          <w:p w14:paraId="6996F65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5F750DB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铜丝</w:t>
            </w:r>
          </w:p>
        </w:tc>
        <w:tc>
          <w:tcPr>
            <w:tcW w:w="2550" w:type="dxa"/>
            <w:vAlign w:val="center"/>
          </w:tcPr>
          <w:p w14:paraId="289D1D53">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金色0.4mm,长200m</w:t>
            </w:r>
          </w:p>
        </w:tc>
        <w:tc>
          <w:tcPr>
            <w:tcW w:w="850" w:type="dxa"/>
            <w:vAlign w:val="center"/>
          </w:tcPr>
          <w:p w14:paraId="2E7AB0D3">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卷</w:t>
            </w:r>
          </w:p>
        </w:tc>
        <w:tc>
          <w:tcPr>
            <w:tcW w:w="1758" w:type="dxa"/>
            <w:vAlign w:val="center"/>
          </w:tcPr>
          <w:p w14:paraId="33DE66EB">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w:t>
            </w:r>
          </w:p>
        </w:tc>
      </w:tr>
      <w:tr w14:paraId="022472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59" w:hRule="atLeast"/>
          <w:jc w:val="center"/>
        </w:trPr>
        <w:tc>
          <w:tcPr>
            <w:tcW w:w="1130" w:type="dxa"/>
            <w:vAlign w:val="center"/>
          </w:tcPr>
          <w:p w14:paraId="22D4EE1A">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5DBF21C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铁丝</w:t>
            </w:r>
          </w:p>
        </w:tc>
        <w:tc>
          <w:tcPr>
            <w:tcW w:w="2550" w:type="dxa"/>
            <w:vAlign w:val="center"/>
          </w:tcPr>
          <w:p w14:paraId="0880A4D2">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20</w:t>
            </w:r>
            <w:r>
              <w:rPr>
                <w:rFonts w:ascii="仿宋" w:hAnsi="仿宋" w:eastAsia="仿宋" w:cs="仿宋"/>
                <w:spacing w:val="16"/>
                <w:sz w:val="24"/>
                <w:szCs w:val="24"/>
              </w:rPr>
              <w:t>#</w:t>
            </w:r>
            <w:r>
              <w:rPr>
                <w:rFonts w:hint="eastAsia" w:ascii="仿宋" w:hAnsi="仿宋" w:eastAsia="仿宋" w:cs="仿宋"/>
                <w:spacing w:val="16"/>
                <w:sz w:val="24"/>
                <w:szCs w:val="24"/>
              </w:rPr>
              <w:t>，</w:t>
            </w:r>
            <w:r>
              <w:rPr>
                <w:rFonts w:ascii="仿宋" w:hAnsi="仿宋" w:eastAsia="仿宋" w:cs="仿宋"/>
                <w:spacing w:val="16"/>
                <w:sz w:val="24"/>
                <w:szCs w:val="24"/>
              </w:rPr>
              <w:t>长 1m</w:t>
            </w:r>
          </w:p>
        </w:tc>
        <w:tc>
          <w:tcPr>
            <w:tcW w:w="850" w:type="dxa"/>
            <w:vAlign w:val="center"/>
          </w:tcPr>
          <w:p w14:paraId="4A3FBC9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根</w:t>
            </w:r>
          </w:p>
        </w:tc>
        <w:tc>
          <w:tcPr>
            <w:tcW w:w="1758" w:type="dxa"/>
            <w:vAlign w:val="center"/>
          </w:tcPr>
          <w:p w14:paraId="0A33D94F">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10</w:t>
            </w:r>
          </w:p>
        </w:tc>
      </w:tr>
      <w:tr w14:paraId="465A39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5" w:hRule="atLeast"/>
          <w:jc w:val="center"/>
        </w:trPr>
        <w:tc>
          <w:tcPr>
            <w:tcW w:w="1130" w:type="dxa"/>
          </w:tcPr>
          <w:p w14:paraId="4B43F1E9">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tcPr>
          <w:p w14:paraId="08A46439">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鲜花胶</w:t>
            </w:r>
          </w:p>
        </w:tc>
        <w:tc>
          <w:tcPr>
            <w:tcW w:w="2550" w:type="dxa"/>
          </w:tcPr>
          <w:p w14:paraId="25A58A64">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850" w:type="dxa"/>
          </w:tcPr>
          <w:p w14:paraId="5ABAF432">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支</w:t>
            </w:r>
          </w:p>
        </w:tc>
        <w:tc>
          <w:tcPr>
            <w:tcW w:w="1758" w:type="dxa"/>
          </w:tcPr>
          <w:p w14:paraId="5137022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w:t>
            </w:r>
          </w:p>
        </w:tc>
      </w:tr>
      <w:tr w14:paraId="482E29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5" w:hRule="atLeast"/>
          <w:jc w:val="center"/>
        </w:trPr>
        <w:tc>
          <w:tcPr>
            <w:tcW w:w="1130" w:type="dxa"/>
            <w:vAlign w:val="center"/>
          </w:tcPr>
          <w:p w14:paraId="6F5AB49F">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05D037E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花艺胶带</w:t>
            </w:r>
          </w:p>
        </w:tc>
        <w:tc>
          <w:tcPr>
            <w:tcW w:w="2550" w:type="dxa"/>
            <w:vAlign w:val="center"/>
          </w:tcPr>
          <w:p w14:paraId="1FFCF0AF">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绿色、褐色</w:t>
            </w:r>
          </w:p>
        </w:tc>
        <w:tc>
          <w:tcPr>
            <w:tcW w:w="850" w:type="dxa"/>
            <w:vAlign w:val="center"/>
          </w:tcPr>
          <w:p w14:paraId="45AA2EA8">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卷</w:t>
            </w:r>
          </w:p>
        </w:tc>
        <w:tc>
          <w:tcPr>
            <w:tcW w:w="1758" w:type="dxa"/>
            <w:vAlign w:val="center"/>
          </w:tcPr>
          <w:p w14:paraId="2CCCCF0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hint="eastAsia" w:ascii="仿宋" w:hAnsi="仿宋" w:eastAsia="仿宋" w:cs="仿宋"/>
                <w:spacing w:val="16"/>
                <w:sz w:val="24"/>
                <w:szCs w:val="24"/>
              </w:rPr>
              <w:t>各1</w:t>
            </w:r>
          </w:p>
        </w:tc>
      </w:tr>
      <w:tr w14:paraId="5055F4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5" w:hRule="atLeast"/>
          <w:jc w:val="center"/>
        </w:trPr>
        <w:tc>
          <w:tcPr>
            <w:tcW w:w="1130" w:type="dxa"/>
            <w:vAlign w:val="center"/>
          </w:tcPr>
          <w:p w14:paraId="2DF6948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67ABF506">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环保铁丝</w:t>
            </w:r>
          </w:p>
        </w:tc>
        <w:tc>
          <w:tcPr>
            <w:tcW w:w="2550" w:type="dxa"/>
            <w:vAlign w:val="center"/>
          </w:tcPr>
          <w:p w14:paraId="4AE3D10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850" w:type="dxa"/>
            <w:vAlign w:val="center"/>
          </w:tcPr>
          <w:p w14:paraId="20D7D2D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卷</w:t>
            </w:r>
          </w:p>
        </w:tc>
        <w:tc>
          <w:tcPr>
            <w:tcW w:w="1758" w:type="dxa"/>
            <w:vAlign w:val="center"/>
          </w:tcPr>
          <w:p w14:paraId="12BF4F68">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w:t>
            </w:r>
          </w:p>
        </w:tc>
      </w:tr>
      <w:tr w14:paraId="0DE8E3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85" w:hRule="atLeast"/>
          <w:jc w:val="center"/>
        </w:trPr>
        <w:tc>
          <w:tcPr>
            <w:tcW w:w="1130" w:type="dxa"/>
            <w:vAlign w:val="center"/>
          </w:tcPr>
          <w:p w14:paraId="0C81EFC0">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1700" w:type="dxa"/>
            <w:vAlign w:val="center"/>
          </w:tcPr>
          <w:p w14:paraId="6FD7409C">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麻绳</w:t>
            </w:r>
          </w:p>
        </w:tc>
        <w:tc>
          <w:tcPr>
            <w:tcW w:w="2550" w:type="dxa"/>
            <w:vAlign w:val="center"/>
          </w:tcPr>
          <w:p w14:paraId="2FD692CA">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tc>
        <w:tc>
          <w:tcPr>
            <w:tcW w:w="850" w:type="dxa"/>
            <w:vAlign w:val="center"/>
          </w:tcPr>
          <w:p w14:paraId="55CA1B6F">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卷</w:t>
            </w:r>
          </w:p>
        </w:tc>
        <w:tc>
          <w:tcPr>
            <w:tcW w:w="1758" w:type="dxa"/>
            <w:vAlign w:val="center"/>
          </w:tcPr>
          <w:p w14:paraId="458B592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w:t>
            </w:r>
          </w:p>
        </w:tc>
      </w:tr>
    </w:tbl>
    <w:p w14:paraId="3A75EC68">
      <w:pPr>
        <w:rPr>
          <w:rFonts w:eastAsia="等线"/>
        </w:rPr>
      </w:pPr>
    </w:p>
    <w:p w14:paraId="58FB1956">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注：</w:t>
      </w:r>
    </w:p>
    <w:p w14:paraId="3407E3FD">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1</w:t>
      </w:r>
      <w:r>
        <w:rPr>
          <w:rFonts w:hint="eastAsia" w:ascii="仿宋" w:hAnsi="仿宋" w:eastAsia="仿宋" w:cs="仿宋"/>
          <w:snapToGrid/>
          <w:color w:val="auto"/>
          <w:kern w:val="2"/>
          <w:sz w:val="32"/>
          <w:szCs w:val="32"/>
          <w:lang w:val="en-US" w:eastAsia="zh-CN"/>
        </w:rPr>
        <w:t>.</w:t>
      </w:r>
      <w:r>
        <w:rPr>
          <w:rFonts w:ascii="仿宋" w:hAnsi="仿宋" w:eastAsia="仿宋" w:cs="仿宋"/>
          <w:snapToGrid/>
          <w:color w:val="auto"/>
          <w:kern w:val="2"/>
          <w:sz w:val="32"/>
          <w:szCs w:val="32"/>
        </w:rPr>
        <w:t>因</w:t>
      </w:r>
      <w:r>
        <w:rPr>
          <w:rFonts w:hint="eastAsia" w:ascii="仿宋" w:hAnsi="仿宋" w:eastAsia="仿宋" w:cs="仿宋"/>
          <w:snapToGrid/>
          <w:color w:val="auto"/>
          <w:kern w:val="2"/>
          <w:sz w:val="32"/>
          <w:szCs w:val="32"/>
        </w:rPr>
        <w:t>比赛要求、</w:t>
      </w:r>
      <w:r>
        <w:rPr>
          <w:rFonts w:ascii="仿宋" w:hAnsi="仿宋" w:eastAsia="仿宋" w:cs="仿宋"/>
          <w:snapToGrid/>
          <w:color w:val="auto"/>
          <w:kern w:val="2"/>
          <w:sz w:val="32"/>
          <w:szCs w:val="32"/>
        </w:rPr>
        <w:t>季节或市场变化，花材</w:t>
      </w:r>
      <w:r>
        <w:rPr>
          <w:rFonts w:hint="eastAsia" w:ascii="仿宋" w:hAnsi="仿宋" w:eastAsia="仿宋" w:cs="仿宋"/>
          <w:snapToGrid/>
          <w:color w:val="auto"/>
          <w:kern w:val="2"/>
          <w:sz w:val="32"/>
          <w:szCs w:val="32"/>
        </w:rPr>
        <w:t>会有3</w:t>
      </w:r>
      <w:r>
        <w:rPr>
          <w:rFonts w:ascii="仿宋" w:hAnsi="仿宋" w:eastAsia="仿宋" w:cs="仿宋"/>
          <w:snapToGrid/>
          <w:color w:val="auto"/>
          <w:kern w:val="2"/>
          <w:sz w:val="32"/>
          <w:szCs w:val="32"/>
        </w:rPr>
        <w:t>0%</w:t>
      </w:r>
      <w:r>
        <w:rPr>
          <w:rFonts w:hint="eastAsia" w:ascii="仿宋" w:hAnsi="仿宋" w:eastAsia="仿宋" w:cs="仿宋"/>
          <w:snapToGrid/>
          <w:color w:val="auto"/>
          <w:kern w:val="2"/>
          <w:sz w:val="32"/>
          <w:szCs w:val="32"/>
        </w:rPr>
        <w:t>以内的变化，最终</w:t>
      </w:r>
      <w:r>
        <w:rPr>
          <w:rFonts w:ascii="仿宋" w:hAnsi="仿宋" w:eastAsia="仿宋" w:cs="仿宋"/>
          <w:snapToGrid/>
          <w:color w:val="auto"/>
          <w:kern w:val="2"/>
          <w:sz w:val="32"/>
          <w:szCs w:val="32"/>
        </w:rPr>
        <w:t>花材在比赛前 3 天内公布。</w:t>
      </w:r>
    </w:p>
    <w:p w14:paraId="2DC24265">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2</w:t>
      </w:r>
      <w:r>
        <w:rPr>
          <w:rFonts w:hint="eastAsia" w:ascii="仿宋" w:hAnsi="仿宋" w:eastAsia="仿宋" w:cs="仿宋"/>
          <w:snapToGrid/>
          <w:color w:val="auto"/>
          <w:kern w:val="2"/>
          <w:sz w:val="32"/>
          <w:szCs w:val="32"/>
          <w:lang w:eastAsia="zh-CN"/>
        </w:rPr>
        <w:t>.</w:t>
      </w:r>
      <w:r>
        <w:rPr>
          <w:rFonts w:ascii="仿宋" w:hAnsi="仿宋" w:eastAsia="仿宋" w:cs="仿宋"/>
          <w:snapToGrid/>
          <w:color w:val="auto"/>
          <w:kern w:val="2"/>
          <w:sz w:val="32"/>
          <w:szCs w:val="32"/>
        </w:rPr>
        <w:t>竞赛所用花材、花器，按参赛选手数量准备，每人 1 份，由技术支持单位负责，在比赛前放置在选手工位。</w:t>
      </w:r>
    </w:p>
    <w:p w14:paraId="1079DC3C">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3</w:t>
      </w:r>
      <w:r>
        <w:rPr>
          <w:rFonts w:hint="eastAsia" w:ascii="仿宋" w:hAnsi="仿宋" w:eastAsia="仿宋" w:cs="仿宋"/>
          <w:snapToGrid/>
          <w:color w:val="auto"/>
          <w:kern w:val="2"/>
          <w:sz w:val="32"/>
          <w:szCs w:val="32"/>
          <w:lang w:eastAsia="zh-CN"/>
        </w:rPr>
        <w:t>.</w:t>
      </w:r>
      <w:r>
        <w:rPr>
          <w:rFonts w:ascii="仿宋" w:hAnsi="仿宋" w:eastAsia="仿宋" w:cs="仿宋"/>
          <w:snapToGrid/>
          <w:color w:val="auto"/>
          <w:kern w:val="2"/>
          <w:sz w:val="32"/>
          <w:szCs w:val="32"/>
        </w:rPr>
        <w:t>花材需保持新鲜，各参赛选手的花材新鲜度、开放度需基本保持一致。</w:t>
      </w:r>
    </w:p>
    <w:p w14:paraId="2E029E79">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4</w:t>
      </w:r>
      <w:r>
        <w:rPr>
          <w:rFonts w:hint="eastAsia" w:ascii="仿宋" w:hAnsi="仿宋" w:eastAsia="仿宋" w:cs="仿宋"/>
          <w:snapToGrid/>
          <w:color w:val="auto"/>
          <w:kern w:val="2"/>
          <w:sz w:val="32"/>
          <w:szCs w:val="32"/>
          <w:lang w:eastAsia="zh-CN"/>
        </w:rPr>
        <w:t>.</w:t>
      </w:r>
      <w:r>
        <w:rPr>
          <w:rFonts w:ascii="仿宋" w:hAnsi="仿宋" w:eastAsia="仿宋" w:cs="仿宋"/>
          <w:snapToGrid/>
          <w:color w:val="auto"/>
          <w:kern w:val="2"/>
          <w:sz w:val="32"/>
          <w:szCs w:val="32"/>
        </w:rPr>
        <w:t>选手在比赛前</w:t>
      </w:r>
      <w:r>
        <w:rPr>
          <w:rFonts w:hint="eastAsia" w:ascii="仿宋" w:hAnsi="仿宋" w:eastAsia="仿宋" w:cs="仿宋"/>
          <w:snapToGrid/>
          <w:color w:val="auto"/>
          <w:kern w:val="2"/>
          <w:sz w:val="32"/>
          <w:szCs w:val="32"/>
        </w:rPr>
        <w:t>整理花材</w:t>
      </w:r>
      <w:r>
        <w:rPr>
          <w:rFonts w:ascii="仿宋" w:hAnsi="仿宋" w:eastAsia="仿宋" w:cs="仿宋"/>
          <w:snapToGrid/>
          <w:color w:val="auto"/>
          <w:kern w:val="2"/>
          <w:sz w:val="32"/>
          <w:szCs w:val="32"/>
        </w:rPr>
        <w:t>时可以提出调换</w:t>
      </w:r>
      <w:r>
        <w:rPr>
          <w:rFonts w:hint="eastAsia" w:ascii="仿宋" w:hAnsi="仿宋" w:eastAsia="仿宋" w:cs="仿宋"/>
          <w:snapToGrid/>
          <w:color w:val="auto"/>
          <w:kern w:val="2"/>
          <w:sz w:val="32"/>
          <w:szCs w:val="32"/>
        </w:rPr>
        <w:t>破损的</w:t>
      </w:r>
      <w:r>
        <w:rPr>
          <w:rFonts w:ascii="仿宋" w:hAnsi="仿宋" w:eastAsia="仿宋" w:cs="仿宋"/>
          <w:snapToGrid/>
          <w:color w:val="auto"/>
          <w:kern w:val="2"/>
          <w:sz w:val="32"/>
          <w:szCs w:val="32"/>
        </w:rPr>
        <w:t>花材。</w:t>
      </w:r>
    </w:p>
    <w:p w14:paraId="6FAEFF02">
      <w:pPr>
        <w:pStyle w:val="7"/>
        <w:ind w:left="0" w:leftChars="0" w:firstLine="0" w:firstLineChars="0"/>
        <w:rPr>
          <w:rFonts w:hint="eastAsia" w:ascii="仿宋" w:hAnsi="仿宋" w:eastAsia="仿宋" w:cs="仿宋"/>
          <w:snapToGrid/>
          <w:color w:val="auto"/>
          <w:kern w:val="2"/>
          <w:sz w:val="32"/>
          <w:szCs w:val="32"/>
        </w:rPr>
      </w:pPr>
    </w:p>
    <w:p w14:paraId="55E60B34">
      <w:pPr>
        <w:pStyle w:val="7"/>
        <w:ind w:left="0" w:leftChars="0" w:firstLine="0" w:firstLineChars="0"/>
        <w:rPr>
          <w:rFonts w:hint="eastAsia" w:ascii="仿宋" w:hAnsi="仿宋" w:eastAsia="仿宋" w:cs="仿宋"/>
          <w:snapToGrid/>
          <w:color w:val="auto"/>
          <w:kern w:val="2"/>
          <w:sz w:val="32"/>
          <w:szCs w:val="32"/>
        </w:rPr>
      </w:pPr>
    </w:p>
    <w:p w14:paraId="2AC50455">
      <w:pPr>
        <w:pStyle w:val="7"/>
        <w:ind w:left="0" w:leftChars="0" w:firstLine="0" w:firstLineChars="0"/>
        <w:rPr>
          <w:rFonts w:hint="eastAsia" w:ascii="仿宋" w:hAnsi="仿宋" w:eastAsia="仿宋" w:cs="仿宋"/>
          <w:snapToGrid/>
          <w:color w:val="auto"/>
          <w:kern w:val="2"/>
          <w:sz w:val="32"/>
          <w:szCs w:val="32"/>
        </w:rPr>
      </w:pPr>
    </w:p>
    <w:p w14:paraId="04349CE5">
      <w:pPr>
        <w:pStyle w:val="7"/>
        <w:ind w:left="0" w:leftChars="0" w:firstLine="0" w:firstLineChars="0"/>
        <w:rPr>
          <w:rFonts w:hint="eastAsia" w:ascii="仿宋" w:hAnsi="仿宋" w:eastAsia="仿宋" w:cs="仿宋"/>
          <w:snapToGrid/>
          <w:color w:val="auto"/>
          <w:kern w:val="2"/>
          <w:sz w:val="32"/>
          <w:szCs w:val="32"/>
        </w:rPr>
      </w:pPr>
    </w:p>
    <w:p w14:paraId="5EA70E27">
      <w:pPr>
        <w:pStyle w:val="7"/>
        <w:ind w:left="0" w:leftChars="0" w:firstLine="0" w:firstLineChars="0"/>
        <w:rPr>
          <w:rFonts w:hint="eastAsia" w:ascii="仿宋" w:hAnsi="仿宋" w:eastAsia="仿宋" w:cs="仿宋"/>
          <w:snapToGrid/>
          <w:color w:val="auto"/>
          <w:kern w:val="2"/>
          <w:sz w:val="32"/>
          <w:szCs w:val="32"/>
        </w:rPr>
      </w:pPr>
    </w:p>
    <w:p w14:paraId="1F20746F">
      <w:pPr>
        <w:pStyle w:val="7"/>
        <w:ind w:left="0" w:leftChars="0" w:firstLine="0" w:firstLineChars="0"/>
        <w:rPr>
          <w:rFonts w:hint="eastAsia" w:ascii="仿宋" w:hAnsi="仿宋" w:eastAsia="仿宋" w:cs="仿宋"/>
          <w:snapToGrid/>
          <w:color w:val="auto"/>
          <w:kern w:val="2"/>
          <w:sz w:val="32"/>
          <w:szCs w:val="32"/>
        </w:rPr>
      </w:pPr>
    </w:p>
    <w:p w14:paraId="7D9F5515">
      <w:pPr>
        <w:spacing w:before="1" w:line="216" w:lineRule="auto"/>
        <w:ind w:firstLine="306" w:firstLineChars="100"/>
        <w:jc w:val="center"/>
        <w:rPr>
          <w:rFonts w:hint="eastAsia" w:ascii="仿宋" w:hAnsi="仿宋" w:eastAsia="仿宋" w:cs="仿宋"/>
          <w:spacing w:val="-1"/>
          <w:sz w:val="31"/>
          <w:szCs w:val="31"/>
        </w:rPr>
      </w:pPr>
      <w:r>
        <w:rPr>
          <w:rFonts w:ascii="仿宋" w:hAnsi="仿宋" w:eastAsia="仿宋" w:cs="仿宋"/>
          <w:spacing w:val="-2"/>
          <w:sz w:val="31"/>
          <w:szCs w:val="31"/>
        </w:rPr>
        <w:t>表 9 花艺项目选手</w:t>
      </w:r>
      <w:r>
        <w:rPr>
          <w:rFonts w:hint="eastAsia" w:ascii="仿宋" w:hAnsi="仿宋" w:eastAsia="仿宋" w:cs="仿宋"/>
          <w:spacing w:val="-2"/>
          <w:sz w:val="31"/>
          <w:szCs w:val="31"/>
        </w:rPr>
        <w:t>可以</w:t>
      </w:r>
      <w:r>
        <w:rPr>
          <w:rFonts w:ascii="仿宋" w:hAnsi="仿宋" w:eastAsia="仿宋" w:cs="仿宋"/>
          <w:spacing w:val="-2"/>
          <w:sz w:val="31"/>
          <w:szCs w:val="31"/>
        </w:rPr>
        <w:t>自带</w:t>
      </w:r>
      <w:r>
        <w:rPr>
          <w:rFonts w:ascii="仿宋" w:hAnsi="仿宋" w:eastAsia="仿宋" w:cs="仿宋"/>
          <w:spacing w:val="-1"/>
          <w:sz w:val="31"/>
          <w:szCs w:val="31"/>
        </w:rPr>
        <w:t>工具清单表</w:t>
      </w:r>
      <w:r>
        <w:rPr>
          <w:rFonts w:hint="eastAsia" w:ascii="仿宋" w:hAnsi="仿宋" w:eastAsia="仿宋" w:cs="仿宋"/>
          <w:spacing w:val="-1"/>
          <w:sz w:val="31"/>
          <w:szCs w:val="31"/>
        </w:rPr>
        <w:t>（自选，不必选）</w:t>
      </w:r>
    </w:p>
    <w:p w14:paraId="64900136">
      <w:pPr>
        <w:spacing w:before="1" w:line="216" w:lineRule="auto"/>
        <w:ind w:firstLine="308" w:firstLineChars="100"/>
        <w:jc w:val="center"/>
        <w:rPr>
          <w:rFonts w:hint="eastAsia" w:ascii="仿宋" w:hAnsi="仿宋" w:eastAsia="仿宋" w:cs="仿宋"/>
          <w:spacing w:val="-1"/>
          <w:sz w:val="31"/>
          <w:szCs w:val="31"/>
        </w:rPr>
      </w:pPr>
    </w:p>
    <w:tbl>
      <w:tblPr>
        <w:tblStyle w:val="12"/>
        <w:tblW w:w="87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59"/>
        <w:gridCol w:w="1274"/>
        <w:gridCol w:w="4226"/>
      </w:tblGrid>
      <w:tr w14:paraId="78AA7C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3259" w:type="dxa"/>
            <w:vAlign w:val="center"/>
          </w:tcPr>
          <w:p w14:paraId="038B54C1">
            <w:pPr>
              <w:spacing w:before="99" w:line="220" w:lineRule="auto"/>
              <w:jc w:val="center"/>
              <w:rPr>
                <w:rFonts w:hint="eastAsia" w:ascii="仿宋" w:hAnsi="仿宋" w:eastAsia="仿宋" w:cs="仿宋"/>
                <w:spacing w:val="16"/>
                <w:sz w:val="24"/>
                <w:szCs w:val="24"/>
              </w:rPr>
            </w:pPr>
            <w:r>
              <w:rPr>
                <w:rFonts w:ascii="仿宋" w:hAnsi="仿宋" w:eastAsia="仿宋" w:cs="仿宋"/>
                <w:spacing w:val="16"/>
                <w:sz w:val="24"/>
                <w:szCs w:val="24"/>
              </w:rPr>
              <w:t>工具照片</w:t>
            </w:r>
          </w:p>
        </w:tc>
        <w:tc>
          <w:tcPr>
            <w:tcW w:w="1274" w:type="dxa"/>
            <w:vAlign w:val="center"/>
          </w:tcPr>
          <w:p w14:paraId="133F2551">
            <w:pPr>
              <w:spacing w:before="99" w:line="220" w:lineRule="auto"/>
              <w:ind w:left="125"/>
              <w:jc w:val="center"/>
              <w:rPr>
                <w:rFonts w:hint="eastAsia" w:ascii="仿宋" w:hAnsi="仿宋" w:eastAsia="仿宋" w:cs="仿宋"/>
                <w:spacing w:val="16"/>
                <w:sz w:val="24"/>
                <w:szCs w:val="24"/>
              </w:rPr>
            </w:pPr>
            <w:r>
              <w:rPr>
                <w:rFonts w:ascii="仿宋" w:hAnsi="仿宋" w:eastAsia="仿宋" w:cs="仿宋"/>
                <w:spacing w:val="16"/>
                <w:sz w:val="24"/>
                <w:szCs w:val="24"/>
              </w:rPr>
              <w:t>数量</w:t>
            </w:r>
          </w:p>
        </w:tc>
        <w:tc>
          <w:tcPr>
            <w:tcW w:w="4226" w:type="dxa"/>
            <w:vAlign w:val="center"/>
          </w:tcPr>
          <w:p w14:paraId="7887468D">
            <w:pPr>
              <w:spacing w:before="99" w:line="220" w:lineRule="auto"/>
              <w:ind w:left="134"/>
              <w:jc w:val="center"/>
              <w:rPr>
                <w:rFonts w:hint="eastAsia" w:ascii="仿宋" w:hAnsi="仿宋" w:eastAsia="仿宋" w:cs="仿宋"/>
                <w:spacing w:val="16"/>
                <w:sz w:val="24"/>
                <w:szCs w:val="24"/>
              </w:rPr>
            </w:pPr>
            <w:r>
              <w:rPr>
                <w:rFonts w:ascii="仿宋" w:hAnsi="仿宋" w:eastAsia="仿宋" w:cs="仿宋"/>
                <w:spacing w:val="16"/>
                <w:sz w:val="24"/>
                <w:szCs w:val="24"/>
              </w:rPr>
              <w:t>工具名称及备注</w:t>
            </w:r>
          </w:p>
        </w:tc>
      </w:tr>
      <w:tr w14:paraId="2E400B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50" w:hRule="atLeast"/>
        </w:trPr>
        <w:tc>
          <w:tcPr>
            <w:tcW w:w="3259" w:type="dxa"/>
            <w:vAlign w:val="center"/>
          </w:tcPr>
          <w:p w14:paraId="3F871A37">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p>
          <w:p w14:paraId="3D05778A">
            <w:pPr>
              <w:widowControl w:val="0"/>
              <w:kinsoku/>
              <w:autoSpaceDE/>
              <w:autoSpaceDN/>
              <w:adjustRightInd/>
              <w:snapToGrid/>
              <w:spacing w:before="74" w:line="276" w:lineRule="auto"/>
              <w:ind w:right="37" w:firstLine="443"/>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drawing>
                <wp:inline distT="0" distB="0" distL="0" distR="0">
                  <wp:extent cx="812165" cy="74041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812292" cy="740663"/>
                          </a:xfrm>
                          <a:prstGeom prst="rect">
                            <a:avLst/>
                          </a:prstGeom>
                        </pic:spPr>
                      </pic:pic>
                    </a:graphicData>
                  </a:graphic>
                </wp:inline>
              </w:drawing>
            </w:r>
          </w:p>
        </w:tc>
        <w:tc>
          <w:tcPr>
            <w:tcW w:w="1274" w:type="dxa"/>
            <w:vAlign w:val="center"/>
          </w:tcPr>
          <w:p w14:paraId="15C7AE8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w:t>
            </w:r>
          </w:p>
        </w:tc>
        <w:tc>
          <w:tcPr>
            <w:tcW w:w="4226" w:type="dxa"/>
            <w:vAlign w:val="center"/>
          </w:tcPr>
          <w:p w14:paraId="287EDF70">
            <w:pPr>
              <w:widowControl w:val="0"/>
              <w:kinsoku/>
              <w:autoSpaceDE/>
              <w:autoSpaceDN/>
              <w:adjustRightInd/>
              <w:snapToGrid/>
              <w:spacing w:before="74" w:line="276" w:lineRule="auto"/>
              <w:ind w:left="108" w:right="37" w:firstLine="26"/>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工具箱：250 mm x 600 mm x 250 mm</w:t>
            </w:r>
          </w:p>
          <w:p w14:paraId="264E8B3B">
            <w:pPr>
              <w:widowControl w:val="0"/>
              <w:kinsoku/>
              <w:autoSpaceDE/>
              <w:autoSpaceDN/>
              <w:adjustRightInd/>
              <w:snapToGrid/>
              <w:spacing w:before="74" w:line="276" w:lineRule="auto"/>
              <w:ind w:left="127"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长+宽+高≤1100mm</w:t>
            </w:r>
          </w:p>
        </w:tc>
      </w:tr>
      <w:tr w14:paraId="1A469A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3259" w:type="dxa"/>
            <w:vAlign w:val="center"/>
          </w:tcPr>
          <w:p w14:paraId="69F6FF3F">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drawing>
                <wp:inline distT="0" distB="0" distL="0" distR="0">
                  <wp:extent cx="720725" cy="1558925"/>
                  <wp:effectExtent l="0" t="0" r="0" b="0"/>
                  <wp:docPr id="3" name="IM 3"/>
                  <wp:cNvGraphicFramePr/>
                  <a:graphic xmlns:a="http://schemas.openxmlformats.org/drawingml/2006/main">
                    <a:graphicData uri="http://schemas.openxmlformats.org/drawingml/2006/picture">
                      <pic:pic xmlns:pic="http://schemas.openxmlformats.org/drawingml/2006/picture">
                        <pic:nvPicPr>
                          <pic:cNvPr id="3" name="IM 3"/>
                          <pic:cNvPicPr/>
                        </pic:nvPicPr>
                        <pic:blipFill>
                          <a:blip r:embed="rId8"/>
                          <a:stretch>
                            <a:fillRect/>
                          </a:stretch>
                        </pic:blipFill>
                        <pic:spPr>
                          <a:xfrm>
                            <a:off x="0" y="0"/>
                            <a:ext cx="720852" cy="1559052"/>
                          </a:xfrm>
                          <a:prstGeom prst="rect">
                            <a:avLst/>
                          </a:prstGeom>
                        </pic:spPr>
                      </pic:pic>
                    </a:graphicData>
                  </a:graphic>
                </wp:inline>
              </w:drawing>
            </w:r>
          </w:p>
        </w:tc>
        <w:tc>
          <w:tcPr>
            <w:tcW w:w="1274" w:type="dxa"/>
            <w:vAlign w:val="center"/>
          </w:tcPr>
          <w:p w14:paraId="43AAF81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1-3</w:t>
            </w:r>
          </w:p>
        </w:tc>
        <w:tc>
          <w:tcPr>
            <w:tcW w:w="4226" w:type="dxa"/>
            <w:vAlign w:val="center"/>
          </w:tcPr>
          <w:p w14:paraId="10FB7866">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切花刀</w:t>
            </w:r>
          </w:p>
        </w:tc>
      </w:tr>
      <w:tr w14:paraId="3B7CF4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3259" w:type="dxa"/>
            <w:vAlign w:val="center"/>
          </w:tcPr>
          <w:p w14:paraId="21AE6C38">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drawing>
                <wp:inline distT="0" distB="0" distL="0" distR="0">
                  <wp:extent cx="604520" cy="65024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605027" cy="650747"/>
                          </a:xfrm>
                          <a:prstGeom prst="rect">
                            <a:avLst/>
                          </a:prstGeom>
                        </pic:spPr>
                      </pic:pic>
                    </a:graphicData>
                  </a:graphic>
                </wp:inline>
              </w:drawing>
            </w:r>
          </w:p>
        </w:tc>
        <w:tc>
          <w:tcPr>
            <w:tcW w:w="1274" w:type="dxa"/>
            <w:vAlign w:val="center"/>
          </w:tcPr>
          <w:p w14:paraId="3B7A5279">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1-2</w:t>
            </w:r>
          </w:p>
        </w:tc>
        <w:tc>
          <w:tcPr>
            <w:tcW w:w="4226" w:type="dxa"/>
            <w:vAlign w:val="center"/>
          </w:tcPr>
          <w:p w14:paraId="5EBAB34A">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剪刀</w:t>
            </w:r>
          </w:p>
        </w:tc>
      </w:tr>
      <w:tr w14:paraId="1B8454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3259" w:type="dxa"/>
            <w:vAlign w:val="center"/>
          </w:tcPr>
          <w:p w14:paraId="43C54B0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drawing>
                <wp:inline distT="0" distB="0" distL="0" distR="0">
                  <wp:extent cx="862330" cy="618490"/>
                  <wp:effectExtent l="0" t="0" r="0" b="0"/>
                  <wp:docPr id="5" name="IM 5"/>
                  <wp:cNvGraphicFramePr/>
                  <a:graphic xmlns:a="http://schemas.openxmlformats.org/drawingml/2006/main">
                    <a:graphicData uri="http://schemas.openxmlformats.org/drawingml/2006/picture">
                      <pic:pic xmlns:pic="http://schemas.openxmlformats.org/drawingml/2006/picture">
                        <pic:nvPicPr>
                          <pic:cNvPr id="5" name="IM 5"/>
                          <pic:cNvPicPr/>
                        </pic:nvPicPr>
                        <pic:blipFill>
                          <a:blip r:embed="rId10"/>
                          <a:stretch>
                            <a:fillRect/>
                          </a:stretch>
                        </pic:blipFill>
                        <pic:spPr>
                          <a:xfrm>
                            <a:off x="0" y="0"/>
                            <a:ext cx="862583" cy="618744"/>
                          </a:xfrm>
                          <a:prstGeom prst="rect">
                            <a:avLst/>
                          </a:prstGeom>
                        </pic:spPr>
                      </pic:pic>
                    </a:graphicData>
                  </a:graphic>
                </wp:inline>
              </w:drawing>
            </w:r>
          </w:p>
        </w:tc>
        <w:tc>
          <w:tcPr>
            <w:tcW w:w="1274" w:type="dxa"/>
            <w:vAlign w:val="center"/>
          </w:tcPr>
          <w:p w14:paraId="02DD168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1-5</w:t>
            </w:r>
          </w:p>
        </w:tc>
        <w:tc>
          <w:tcPr>
            <w:tcW w:w="4226" w:type="dxa"/>
            <w:vAlign w:val="center"/>
          </w:tcPr>
          <w:p w14:paraId="76B5121A">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镊子</w:t>
            </w:r>
          </w:p>
        </w:tc>
      </w:tr>
      <w:tr w14:paraId="74F7EE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trPr>
        <w:tc>
          <w:tcPr>
            <w:tcW w:w="3259" w:type="dxa"/>
            <w:vAlign w:val="center"/>
          </w:tcPr>
          <w:p w14:paraId="3EBCCA0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drawing>
                <wp:inline distT="0" distB="0" distL="0" distR="0">
                  <wp:extent cx="1449070" cy="95250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1"/>
                          <a:stretch>
                            <a:fillRect/>
                          </a:stretch>
                        </pic:blipFill>
                        <pic:spPr>
                          <a:xfrm>
                            <a:off x="0" y="0"/>
                            <a:ext cx="1449323" cy="952500"/>
                          </a:xfrm>
                          <a:prstGeom prst="rect">
                            <a:avLst/>
                          </a:prstGeom>
                        </pic:spPr>
                      </pic:pic>
                    </a:graphicData>
                  </a:graphic>
                </wp:inline>
              </w:drawing>
            </w:r>
          </w:p>
        </w:tc>
        <w:tc>
          <w:tcPr>
            <w:tcW w:w="1274" w:type="dxa"/>
            <w:vAlign w:val="center"/>
          </w:tcPr>
          <w:p w14:paraId="6B9EFB6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1-4</w:t>
            </w:r>
          </w:p>
        </w:tc>
        <w:tc>
          <w:tcPr>
            <w:tcW w:w="4226" w:type="dxa"/>
            <w:vAlign w:val="center"/>
          </w:tcPr>
          <w:p w14:paraId="4D208E17">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钳子</w:t>
            </w:r>
          </w:p>
        </w:tc>
      </w:tr>
      <w:tr w14:paraId="6B0986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trPr>
        <w:tc>
          <w:tcPr>
            <w:tcW w:w="3259" w:type="dxa"/>
            <w:vAlign w:val="center"/>
          </w:tcPr>
          <w:p w14:paraId="66795524">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drawing>
                <wp:inline distT="0" distB="0" distL="0" distR="0">
                  <wp:extent cx="842645" cy="1539240"/>
                  <wp:effectExtent l="0" t="0" r="0" b="0"/>
                  <wp:docPr id="7" name="IM 7"/>
                  <wp:cNvGraphicFramePr/>
                  <a:graphic xmlns:a="http://schemas.openxmlformats.org/drawingml/2006/main">
                    <a:graphicData uri="http://schemas.openxmlformats.org/drawingml/2006/picture">
                      <pic:pic xmlns:pic="http://schemas.openxmlformats.org/drawingml/2006/picture">
                        <pic:nvPicPr>
                          <pic:cNvPr id="7" name="IM 7"/>
                          <pic:cNvPicPr/>
                        </pic:nvPicPr>
                        <pic:blipFill>
                          <a:blip r:embed="rId12"/>
                          <a:stretch>
                            <a:fillRect/>
                          </a:stretch>
                        </pic:blipFill>
                        <pic:spPr>
                          <a:xfrm>
                            <a:off x="0" y="0"/>
                            <a:ext cx="842772" cy="1539240"/>
                          </a:xfrm>
                          <a:prstGeom prst="rect">
                            <a:avLst/>
                          </a:prstGeom>
                        </pic:spPr>
                      </pic:pic>
                    </a:graphicData>
                  </a:graphic>
                </wp:inline>
              </w:drawing>
            </w:r>
          </w:p>
        </w:tc>
        <w:tc>
          <w:tcPr>
            <w:tcW w:w="1274" w:type="dxa"/>
            <w:vAlign w:val="center"/>
          </w:tcPr>
          <w:p w14:paraId="57C43EC9">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1-5</w:t>
            </w:r>
          </w:p>
        </w:tc>
        <w:tc>
          <w:tcPr>
            <w:tcW w:w="4226" w:type="dxa"/>
            <w:vAlign w:val="center"/>
          </w:tcPr>
          <w:p w14:paraId="1EA996C3">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整枝剪/修枝剪/切刀</w:t>
            </w:r>
          </w:p>
        </w:tc>
      </w:tr>
      <w:tr w14:paraId="066555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trPr>
        <w:tc>
          <w:tcPr>
            <w:tcW w:w="3259" w:type="dxa"/>
            <w:vAlign w:val="center"/>
          </w:tcPr>
          <w:p w14:paraId="677386BA">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drawing>
                <wp:inline distT="0" distB="0" distL="0" distR="0">
                  <wp:extent cx="694690" cy="740410"/>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3"/>
                          <a:stretch>
                            <a:fillRect/>
                          </a:stretch>
                        </pic:blipFill>
                        <pic:spPr>
                          <a:xfrm>
                            <a:off x="0" y="0"/>
                            <a:ext cx="694944" cy="740664"/>
                          </a:xfrm>
                          <a:prstGeom prst="rect">
                            <a:avLst/>
                          </a:prstGeom>
                        </pic:spPr>
                      </pic:pic>
                    </a:graphicData>
                  </a:graphic>
                </wp:inline>
              </w:drawing>
            </w:r>
          </w:p>
        </w:tc>
        <w:tc>
          <w:tcPr>
            <w:tcW w:w="1274" w:type="dxa"/>
            <w:vAlign w:val="center"/>
          </w:tcPr>
          <w:p w14:paraId="56048694">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1-5</w:t>
            </w:r>
          </w:p>
        </w:tc>
        <w:tc>
          <w:tcPr>
            <w:tcW w:w="4226" w:type="dxa"/>
            <w:vAlign w:val="center"/>
          </w:tcPr>
          <w:p w14:paraId="06ABC30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针</w:t>
            </w:r>
          </w:p>
        </w:tc>
      </w:tr>
      <w:tr w14:paraId="317579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trPr>
        <w:tc>
          <w:tcPr>
            <w:tcW w:w="3259" w:type="dxa"/>
            <w:vAlign w:val="center"/>
          </w:tcPr>
          <w:p w14:paraId="789A9D00">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drawing>
                <wp:inline distT="0" distB="0" distL="0" distR="0">
                  <wp:extent cx="1209675" cy="367030"/>
                  <wp:effectExtent l="0" t="0" r="0" b="0"/>
                  <wp:docPr id="9" name="IM 9"/>
                  <wp:cNvGraphicFramePr/>
                  <a:graphic xmlns:a="http://schemas.openxmlformats.org/drawingml/2006/main">
                    <a:graphicData uri="http://schemas.openxmlformats.org/drawingml/2006/picture">
                      <pic:pic xmlns:pic="http://schemas.openxmlformats.org/drawingml/2006/picture">
                        <pic:nvPicPr>
                          <pic:cNvPr id="9" name="IM 9"/>
                          <pic:cNvPicPr/>
                        </pic:nvPicPr>
                        <pic:blipFill>
                          <a:blip r:embed="rId14"/>
                          <a:stretch>
                            <a:fillRect/>
                          </a:stretch>
                        </pic:blipFill>
                        <pic:spPr>
                          <a:xfrm>
                            <a:off x="0" y="0"/>
                            <a:ext cx="1210055" cy="367283"/>
                          </a:xfrm>
                          <a:prstGeom prst="rect">
                            <a:avLst/>
                          </a:prstGeom>
                        </pic:spPr>
                      </pic:pic>
                    </a:graphicData>
                  </a:graphic>
                </wp:inline>
              </w:drawing>
            </w:r>
          </w:p>
        </w:tc>
        <w:tc>
          <w:tcPr>
            <w:tcW w:w="1274" w:type="dxa"/>
            <w:vAlign w:val="center"/>
          </w:tcPr>
          <w:p w14:paraId="5E85F3EC">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1-2</w:t>
            </w:r>
          </w:p>
        </w:tc>
        <w:tc>
          <w:tcPr>
            <w:tcW w:w="4226" w:type="dxa"/>
            <w:vAlign w:val="center"/>
          </w:tcPr>
          <w:p w14:paraId="53EB865D">
            <w:pPr>
              <w:widowControl w:val="0"/>
              <w:kinsoku/>
              <w:autoSpaceDE/>
              <w:autoSpaceDN/>
              <w:adjustRightInd/>
              <w:snapToGrid/>
              <w:spacing w:before="74" w:line="276" w:lineRule="auto"/>
              <w:ind w:left="128"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订书机+100 个订书针</w:t>
            </w:r>
          </w:p>
          <w:p w14:paraId="0D8E91A1">
            <w:pPr>
              <w:widowControl w:val="0"/>
              <w:kinsoku/>
              <w:autoSpaceDE/>
              <w:autoSpaceDN/>
              <w:adjustRightInd/>
              <w:snapToGrid/>
              <w:spacing w:before="74" w:line="276" w:lineRule="auto"/>
              <w:ind w:left="128"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订书针 -可使用并留在花艺作品中</w:t>
            </w:r>
          </w:p>
        </w:tc>
      </w:tr>
      <w:tr w14:paraId="1B76FB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trPr>
        <w:tc>
          <w:tcPr>
            <w:tcW w:w="3259" w:type="dxa"/>
            <w:vAlign w:val="center"/>
          </w:tcPr>
          <w:p w14:paraId="02D32190">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drawing>
                <wp:inline distT="0" distB="0" distL="0" distR="0">
                  <wp:extent cx="1177925" cy="572770"/>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5"/>
                          <a:stretch>
                            <a:fillRect/>
                          </a:stretch>
                        </pic:blipFill>
                        <pic:spPr>
                          <a:xfrm>
                            <a:off x="0" y="0"/>
                            <a:ext cx="1178051" cy="573023"/>
                          </a:xfrm>
                          <a:prstGeom prst="rect">
                            <a:avLst/>
                          </a:prstGeom>
                        </pic:spPr>
                      </pic:pic>
                    </a:graphicData>
                  </a:graphic>
                </wp:inline>
              </w:drawing>
            </w:r>
          </w:p>
        </w:tc>
        <w:tc>
          <w:tcPr>
            <w:tcW w:w="1274" w:type="dxa"/>
            <w:vAlign w:val="center"/>
          </w:tcPr>
          <w:p w14:paraId="78BB481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w:t>
            </w:r>
          </w:p>
        </w:tc>
        <w:tc>
          <w:tcPr>
            <w:tcW w:w="4226" w:type="dxa"/>
            <w:vAlign w:val="center"/>
          </w:tcPr>
          <w:p w14:paraId="43C9455E">
            <w:pPr>
              <w:widowControl w:val="0"/>
              <w:kinsoku/>
              <w:autoSpaceDE/>
              <w:autoSpaceDN/>
              <w:adjustRightInd/>
              <w:snapToGrid/>
              <w:spacing w:before="74" w:line="276" w:lineRule="auto"/>
              <w:ind w:left="128"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5米长</w:t>
            </w:r>
          </w:p>
        </w:tc>
      </w:tr>
      <w:tr w14:paraId="740704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trPr>
        <w:tc>
          <w:tcPr>
            <w:tcW w:w="3259" w:type="dxa"/>
            <w:vAlign w:val="center"/>
          </w:tcPr>
          <w:p w14:paraId="3EA484A3">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drawing>
                <wp:inline distT="0" distB="0" distL="0" distR="0">
                  <wp:extent cx="1017905" cy="824230"/>
                  <wp:effectExtent l="0" t="0" r="0" b="0"/>
                  <wp:docPr id="11" name="IM 11"/>
                  <wp:cNvGraphicFramePr/>
                  <a:graphic xmlns:a="http://schemas.openxmlformats.org/drawingml/2006/main">
                    <a:graphicData uri="http://schemas.openxmlformats.org/drawingml/2006/picture">
                      <pic:pic xmlns:pic="http://schemas.openxmlformats.org/drawingml/2006/picture">
                        <pic:nvPicPr>
                          <pic:cNvPr id="11" name="IM 11"/>
                          <pic:cNvPicPr/>
                        </pic:nvPicPr>
                        <pic:blipFill>
                          <a:blip r:embed="rId16"/>
                          <a:stretch>
                            <a:fillRect/>
                          </a:stretch>
                        </pic:blipFill>
                        <pic:spPr>
                          <a:xfrm>
                            <a:off x="0" y="0"/>
                            <a:ext cx="1018032" cy="824484"/>
                          </a:xfrm>
                          <a:prstGeom prst="rect">
                            <a:avLst/>
                          </a:prstGeom>
                        </pic:spPr>
                      </pic:pic>
                    </a:graphicData>
                  </a:graphic>
                </wp:inline>
              </w:drawing>
            </w:r>
          </w:p>
        </w:tc>
        <w:tc>
          <w:tcPr>
            <w:tcW w:w="1274" w:type="dxa"/>
            <w:vAlign w:val="center"/>
          </w:tcPr>
          <w:p w14:paraId="4881282C">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w:t>
            </w:r>
          </w:p>
        </w:tc>
        <w:tc>
          <w:tcPr>
            <w:tcW w:w="4226" w:type="dxa"/>
            <w:vAlign w:val="center"/>
          </w:tcPr>
          <w:p w14:paraId="1DEEFA5A">
            <w:pPr>
              <w:widowControl w:val="0"/>
              <w:kinsoku/>
              <w:autoSpaceDE/>
              <w:autoSpaceDN/>
              <w:adjustRightInd/>
              <w:snapToGrid/>
              <w:spacing w:before="74" w:line="276" w:lineRule="auto"/>
              <w:ind w:left="128"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试管注水器</w:t>
            </w:r>
          </w:p>
        </w:tc>
      </w:tr>
      <w:tr w14:paraId="6E4605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trPr>
        <w:tc>
          <w:tcPr>
            <w:tcW w:w="3259" w:type="dxa"/>
            <w:vAlign w:val="center"/>
          </w:tcPr>
          <w:p w14:paraId="4C415FC7">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drawing>
                <wp:inline distT="0" distB="0" distL="0" distR="0">
                  <wp:extent cx="1081405" cy="55308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7"/>
                          <a:stretch>
                            <a:fillRect/>
                          </a:stretch>
                        </pic:blipFill>
                        <pic:spPr>
                          <a:xfrm>
                            <a:off x="0" y="0"/>
                            <a:ext cx="1082039" cy="553211"/>
                          </a:xfrm>
                          <a:prstGeom prst="rect">
                            <a:avLst/>
                          </a:prstGeom>
                        </pic:spPr>
                      </pic:pic>
                    </a:graphicData>
                  </a:graphic>
                </wp:inline>
              </w:drawing>
            </w:r>
          </w:p>
        </w:tc>
        <w:tc>
          <w:tcPr>
            <w:tcW w:w="1274" w:type="dxa"/>
            <w:vAlign w:val="center"/>
          </w:tcPr>
          <w:p w14:paraId="0304262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w:t>
            </w:r>
          </w:p>
        </w:tc>
        <w:tc>
          <w:tcPr>
            <w:tcW w:w="4226" w:type="dxa"/>
            <w:vAlign w:val="center"/>
          </w:tcPr>
          <w:p w14:paraId="51380C8B">
            <w:pPr>
              <w:widowControl w:val="0"/>
              <w:kinsoku/>
              <w:autoSpaceDE/>
              <w:autoSpaceDN/>
              <w:adjustRightInd/>
              <w:snapToGrid/>
              <w:spacing w:before="74" w:line="276" w:lineRule="auto"/>
              <w:ind w:left="128"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锥子 (钻孔)</w:t>
            </w:r>
          </w:p>
        </w:tc>
      </w:tr>
      <w:tr w14:paraId="49FA74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trPr>
        <w:tc>
          <w:tcPr>
            <w:tcW w:w="3259" w:type="dxa"/>
            <w:vAlign w:val="center"/>
          </w:tcPr>
          <w:p w14:paraId="0F5535F0">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drawing>
                <wp:inline distT="0" distB="0" distL="0" distR="0">
                  <wp:extent cx="888365" cy="1325245"/>
                  <wp:effectExtent l="0" t="0" r="0" b="0"/>
                  <wp:docPr id="13" name="IM 13"/>
                  <wp:cNvGraphicFramePr/>
                  <a:graphic xmlns:a="http://schemas.openxmlformats.org/drawingml/2006/main">
                    <a:graphicData uri="http://schemas.openxmlformats.org/drawingml/2006/picture">
                      <pic:pic xmlns:pic="http://schemas.openxmlformats.org/drawingml/2006/picture">
                        <pic:nvPicPr>
                          <pic:cNvPr id="13" name="IM 13"/>
                          <pic:cNvPicPr/>
                        </pic:nvPicPr>
                        <pic:blipFill>
                          <a:blip r:embed="rId18"/>
                          <a:stretch>
                            <a:fillRect/>
                          </a:stretch>
                        </pic:blipFill>
                        <pic:spPr>
                          <a:xfrm>
                            <a:off x="0" y="0"/>
                            <a:ext cx="888491" cy="1325879"/>
                          </a:xfrm>
                          <a:prstGeom prst="rect">
                            <a:avLst/>
                          </a:prstGeom>
                        </pic:spPr>
                      </pic:pic>
                    </a:graphicData>
                  </a:graphic>
                </wp:inline>
              </w:drawing>
            </w:r>
          </w:p>
        </w:tc>
        <w:tc>
          <w:tcPr>
            <w:tcW w:w="1274" w:type="dxa"/>
            <w:vAlign w:val="center"/>
          </w:tcPr>
          <w:p w14:paraId="5302FB8C">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w:t>
            </w:r>
          </w:p>
          <w:p w14:paraId="34790F03">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1-10</w:t>
            </w:r>
          </w:p>
        </w:tc>
        <w:tc>
          <w:tcPr>
            <w:tcW w:w="4226" w:type="dxa"/>
            <w:vAlign w:val="center"/>
          </w:tcPr>
          <w:p w14:paraId="2341C82C">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电钻</w:t>
            </w:r>
          </w:p>
          <w:p w14:paraId="2DA910E9">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钻头 (仅限标准钻头) + 钻头架 (盒)</w:t>
            </w:r>
          </w:p>
        </w:tc>
      </w:tr>
      <w:tr w14:paraId="075A38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trPr>
        <w:tc>
          <w:tcPr>
            <w:tcW w:w="3259" w:type="dxa"/>
            <w:vAlign w:val="center"/>
          </w:tcPr>
          <w:p w14:paraId="285C618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drawing>
                <wp:inline distT="0" distB="0" distL="0" distR="0">
                  <wp:extent cx="985520" cy="53467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9"/>
                          <a:stretch>
                            <a:fillRect/>
                          </a:stretch>
                        </pic:blipFill>
                        <pic:spPr>
                          <a:xfrm>
                            <a:off x="0" y="0"/>
                            <a:ext cx="986027" cy="534923"/>
                          </a:xfrm>
                          <a:prstGeom prst="rect">
                            <a:avLst/>
                          </a:prstGeom>
                        </pic:spPr>
                      </pic:pic>
                    </a:graphicData>
                  </a:graphic>
                </wp:inline>
              </w:drawing>
            </w:r>
          </w:p>
          <w:p w14:paraId="7B174C97">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drawing>
                <wp:inline distT="0" distB="0" distL="0" distR="0">
                  <wp:extent cx="740410" cy="444500"/>
                  <wp:effectExtent l="0" t="0" r="0" b="0"/>
                  <wp:docPr id="15" name="IM 15"/>
                  <wp:cNvGraphicFramePr/>
                  <a:graphic xmlns:a="http://schemas.openxmlformats.org/drawingml/2006/main">
                    <a:graphicData uri="http://schemas.openxmlformats.org/drawingml/2006/picture">
                      <pic:pic xmlns:pic="http://schemas.openxmlformats.org/drawingml/2006/picture">
                        <pic:nvPicPr>
                          <pic:cNvPr id="15" name="IM 15"/>
                          <pic:cNvPicPr/>
                        </pic:nvPicPr>
                        <pic:blipFill>
                          <a:blip r:embed="rId20"/>
                          <a:stretch>
                            <a:fillRect/>
                          </a:stretch>
                        </pic:blipFill>
                        <pic:spPr>
                          <a:xfrm>
                            <a:off x="0" y="0"/>
                            <a:ext cx="740664" cy="445008"/>
                          </a:xfrm>
                          <a:prstGeom prst="rect">
                            <a:avLst/>
                          </a:prstGeom>
                        </pic:spPr>
                      </pic:pic>
                    </a:graphicData>
                  </a:graphic>
                </wp:inline>
              </w:drawing>
            </w:r>
          </w:p>
        </w:tc>
        <w:tc>
          <w:tcPr>
            <w:tcW w:w="1274" w:type="dxa"/>
            <w:vAlign w:val="center"/>
          </w:tcPr>
          <w:p w14:paraId="47E22C0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w:t>
            </w:r>
          </w:p>
          <w:p w14:paraId="4AC0B77A">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w:t>
            </w:r>
          </w:p>
        </w:tc>
        <w:tc>
          <w:tcPr>
            <w:tcW w:w="4226" w:type="dxa"/>
            <w:vAlign w:val="center"/>
          </w:tcPr>
          <w:p w14:paraId="5E4BAB78">
            <w:pPr>
              <w:widowControl w:val="0"/>
              <w:kinsoku/>
              <w:autoSpaceDE/>
              <w:autoSpaceDN/>
              <w:adjustRightInd/>
              <w:snapToGrid/>
              <w:spacing w:before="74" w:line="276" w:lineRule="auto"/>
              <w:ind w:left="610"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热胶枪</w:t>
            </w:r>
          </w:p>
          <w:p w14:paraId="17FE06DE">
            <w:pPr>
              <w:widowControl w:val="0"/>
              <w:kinsoku/>
              <w:autoSpaceDE/>
              <w:autoSpaceDN/>
              <w:adjustRightInd/>
              <w:snapToGrid/>
              <w:spacing w:before="74" w:line="276" w:lineRule="auto"/>
              <w:ind w:left="642"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 袋 40 根 (胶 - 可以使用并 留在花艺作品中)</w:t>
            </w:r>
          </w:p>
        </w:tc>
      </w:tr>
      <w:tr w14:paraId="77AF0E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trPr>
        <w:tc>
          <w:tcPr>
            <w:tcW w:w="3259" w:type="dxa"/>
            <w:vAlign w:val="center"/>
          </w:tcPr>
          <w:p w14:paraId="2B2A2C22">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drawing>
                <wp:inline distT="0" distB="0" distL="0" distR="0">
                  <wp:extent cx="1203960" cy="546735"/>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21"/>
                          <a:stretch>
                            <a:fillRect/>
                          </a:stretch>
                        </pic:blipFill>
                        <pic:spPr>
                          <a:xfrm>
                            <a:off x="0" y="0"/>
                            <a:ext cx="1203960" cy="547116"/>
                          </a:xfrm>
                          <a:prstGeom prst="rect">
                            <a:avLst/>
                          </a:prstGeom>
                        </pic:spPr>
                      </pic:pic>
                    </a:graphicData>
                  </a:graphic>
                </wp:inline>
              </w:drawing>
            </w:r>
          </w:p>
        </w:tc>
        <w:tc>
          <w:tcPr>
            <w:tcW w:w="1274" w:type="dxa"/>
            <w:vAlign w:val="center"/>
          </w:tcPr>
          <w:p w14:paraId="0BEBCBA7">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1-5</w:t>
            </w:r>
          </w:p>
        </w:tc>
        <w:tc>
          <w:tcPr>
            <w:tcW w:w="4226" w:type="dxa"/>
            <w:vAlign w:val="center"/>
          </w:tcPr>
          <w:p w14:paraId="6FF07B17">
            <w:pPr>
              <w:widowControl w:val="0"/>
              <w:kinsoku/>
              <w:autoSpaceDE/>
              <w:autoSpaceDN/>
              <w:adjustRightInd/>
              <w:snapToGrid/>
              <w:spacing w:before="74" w:line="276" w:lineRule="auto"/>
              <w:ind w:left="610"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刷子</w:t>
            </w:r>
          </w:p>
        </w:tc>
      </w:tr>
      <w:tr w14:paraId="1CC27D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trPr>
        <w:tc>
          <w:tcPr>
            <w:tcW w:w="3259" w:type="dxa"/>
            <w:vAlign w:val="center"/>
          </w:tcPr>
          <w:p w14:paraId="11D5BD16">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drawing>
                <wp:inline distT="0" distB="0" distL="0" distR="0">
                  <wp:extent cx="708660" cy="740410"/>
                  <wp:effectExtent l="0" t="0" r="0" b="0"/>
                  <wp:docPr id="17" name="IM 17"/>
                  <wp:cNvGraphicFramePr/>
                  <a:graphic xmlns:a="http://schemas.openxmlformats.org/drawingml/2006/main">
                    <a:graphicData uri="http://schemas.openxmlformats.org/drawingml/2006/picture">
                      <pic:pic xmlns:pic="http://schemas.openxmlformats.org/drawingml/2006/picture">
                        <pic:nvPicPr>
                          <pic:cNvPr id="17" name="IM 17"/>
                          <pic:cNvPicPr/>
                        </pic:nvPicPr>
                        <pic:blipFill>
                          <a:blip r:embed="rId22"/>
                          <a:stretch>
                            <a:fillRect/>
                          </a:stretch>
                        </pic:blipFill>
                        <pic:spPr>
                          <a:xfrm>
                            <a:off x="0" y="0"/>
                            <a:ext cx="708660" cy="740664"/>
                          </a:xfrm>
                          <a:prstGeom prst="rect">
                            <a:avLst/>
                          </a:prstGeom>
                        </pic:spPr>
                      </pic:pic>
                    </a:graphicData>
                  </a:graphic>
                </wp:inline>
              </w:drawing>
            </w:r>
          </w:p>
        </w:tc>
        <w:tc>
          <w:tcPr>
            <w:tcW w:w="1274" w:type="dxa"/>
            <w:vAlign w:val="center"/>
          </w:tcPr>
          <w:p w14:paraId="4FC3A6AB">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1-10</w:t>
            </w:r>
          </w:p>
        </w:tc>
        <w:tc>
          <w:tcPr>
            <w:tcW w:w="4226" w:type="dxa"/>
            <w:vAlign w:val="center"/>
          </w:tcPr>
          <w:p w14:paraId="1FDDD85F">
            <w:pPr>
              <w:widowControl w:val="0"/>
              <w:kinsoku/>
              <w:autoSpaceDE/>
              <w:autoSpaceDN/>
              <w:adjustRightInd/>
              <w:snapToGrid/>
              <w:spacing w:before="74" w:line="276" w:lineRule="auto"/>
              <w:ind w:left="610"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夹钳/衣夹</w:t>
            </w:r>
          </w:p>
        </w:tc>
      </w:tr>
      <w:tr w14:paraId="0B38D8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trPr>
        <w:tc>
          <w:tcPr>
            <w:tcW w:w="3259" w:type="dxa"/>
            <w:vAlign w:val="center"/>
          </w:tcPr>
          <w:p w14:paraId="6C5DC113">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drawing>
                <wp:inline distT="0" distB="0" distL="0" distR="0">
                  <wp:extent cx="676275" cy="502285"/>
                  <wp:effectExtent l="0" t="0" r="0" b="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23"/>
                          <a:stretch>
                            <a:fillRect/>
                          </a:stretch>
                        </pic:blipFill>
                        <pic:spPr>
                          <a:xfrm>
                            <a:off x="0" y="0"/>
                            <a:ext cx="676655" cy="502919"/>
                          </a:xfrm>
                          <a:prstGeom prst="rect">
                            <a:avLst/>
                          </a:prstGeom>
                        </pic:spPr>
                      </pic:pic>
                    </a:graphicData>
                  </a:graphic>
                </wp:inline>
              </w:drawing>
            </w:r>
          </w:p>
        </w:tc>
        <w:tc>
          <w:tcPr>
            <w:tcW w:w="1274" w:type="dxa"/>
            <w:vAlign w:val="center"/>
          </w:tcPr>
          <w:p w14:paraId="63C4EFCF">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w:t>
            </w:r>
          </w:p>
        </w:tc>
        <w:tc>
          <w:tcPr>
            <w:tcW w:w="4226" w:type="dxa"/>
            <w:vAlign w:val="center"/>
          </w:tcPr>
          <w:p w14:paraId="1530C66C">
            <w:pPr>
              <w:widowControl w:val="0"/>
              <w:kinsoku/>
              <w:autoSpaceDE/>
              <w:autoSpaceDN/>
              <w:adjustRightInd/>
              <w:snapToGrid/>
              <w:spacing w:before="74" w:line="276" w:lineRule="auto"/>
              <w:ind w:left="610"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色环</w:t>
            </w:r>
          </w:p>
        </w:tc>
      </w:tr>
      <w:tr w14:paraId="37A336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trPr>
        <w:tc>
          <w:tcPr>
            <w:tcW w:w="3259" w:type="dxa"/>
            <w:vAlign w:val="center"/>
          </w:tcPr>
          <w:p w14:paraId="1EC83AF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drawing>
                <wp:inline distT="0" distB="0" distL="0" distR="0">
                  <wp:extent cx="1171575" cy="656590"/>
                  <wp:effectExtent l="0" t="0" r="0" b="0"/>
                  <wp:docPr id="19" name="IM 19"/>
                  <wp:cNvGraphicFramePr/>
                  <a:graphic xmlns:a="http://schemas.openxmlformats.org/drawingml/2006/main">
                    <a:graphicData uri="http://schemas.openxmlformats.org/drawingml/2006/picture">
                      <pic:pic xmlns:pic="http://schemas.openxmlformats.org/drawingml/2006/picture">
                        <pic:nvPicPr>
                          <pic:cNvPr id="19" name="IM 19"/>
                          <pic:cNvPicPr/>
                        </pic:nvPicPr>
                        <pic:blipFill>
                          <a:blip r:embed="rId24"/>
                          <a:stretch>
                            <a:fillRect/>
                          </a:stretch>
                        </pic:blipFill>
                        <pic:spPr>
                          <a:xfrm>
                            <a:off x="0" y="0"/>
                            <a:ext cx="1171955" cy="656843"/>
                          </a:xfrm>
                          <a:prstGeom prst="rect">
                            <a:avLst/>
                          </a:prstGeom>
                        </pic:spPr>
                      </pic:pic>
                    </a:graphicData>
                  </a:graphic>
                </wp:inline>
              </w:drawing>
            </w:r>
          </w:p>
        </w:tc>
        <w:tc>
          <w:tcPr>
            <w:tcW w:w="1274" w:type="dxa"/>
            <w:vAlign w:val="center"/>
          </w:tcPr>
          <w:p w14:paraId="028BBCF4">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w:t>
            </w:r>
          </w:p>
        </w:tc>
        <w:tc>
          <w:tcPr>
            <w:tcW w:w="4226" w:type="dxa"/>
            <w:vAlign w:val="center"/>
          </w:tcPr>
          <w:p w14:paraId="45DC833B">
            <w:pPr>
              <w:widowControl w:val="0"/>
              <w:kinsoku/>
              <w:autoSpaceDE/>
              <w:autoSpaceDN/>
              <w:adjustRightInd/>
              <w:snapToGrid/>
              <w:spacing w:before="74" w:line="276" w:lineRule="auto"/>
              <w:ind w:left="610"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花茎除刺工具、打刺钳</w:t>
            </w:r>
          </w:p>
        </w:tc>
      </w:tr>
      <w:tr w14:paraId="6696A3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trPr>
        <w:tc>
          <w:tcPr>
            <w:tcW w:w="3259" w:type="dxa"/>
            <w:vAlign w:val="center"/>
          </w:tcPr>
          <w:p w14:paraId="0B7ACC3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drawing>
                <wp:inline distT="0" distB="0" distL="0" distR="0">
                  <wp:extent cx="985520" cy="850265"/>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25"/>
                          <a:stretch>
                            <a:fillRect/>
                          </a:stretch>
                        </pic:blipFill>
                        <pic:spPr>
                          <a:xfrm>
                            <a:off x="0" y="0"/>
                            <a:ext cx="986027" cy="850391"/>
                          </a:xfrm>
                          <a:prstGeom prst="rect">
                            <a:avLst/>
                          </a:prstGeom>
                        </pic:spPr>
                      </pic:pic>
                    </a:graphicData>
                  </a:graphic>
                </wp:inline>
              </w:drawing>
            </w:r>
          </w:p>
        </w:tc>
        <w:tc>
          <w:tcPr>
            <w:tcW w:w="1274" w:type="dxa"/>
            <w:vAlign w:val="center"/>
          </w:tcPr>
          <w:p w14:paraId="00FA119D">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w:t>
            </w:r>
          </w:p>
        </w:tc>
        <w:tc>
          <w:tcPr>
            <w:tcW w:w="4226" w:type="dxa"/>
            <w:vAlign w:val="center"/>
          </w:tcPr>
          <w:p w14:paraId="14825229">
            <w:pPr>
              <w:widowControl w:val="0"/>
              <w:kinsoku/>
              <w:autoSpaceDE/>
              <w:autoSpaceDN/>
              <w:adjustRightInd/>
              <w:snapToGrid/>
              <w:spacing w:before="74" w:line="276" w:lineRule="auto"/>
              <w:ind w:left="610"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锤子</w:t>
            </w:r>
          </w:p>
        </w:tc>
      </w:tr>
      <w:tr w14:paraId="256A63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trPr>
        <w:tc>
          <w:tcPr>
            <w:tcW w:w="3259" w:type="dxa"/>
            <w:vAlign w:val="center"/>
          </w:tcPr>
          <w:p w14:paraId="3BFCB264">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drawing>
                <wp:inline distT="0" distB="0" distL="0" distR="0">
                  <wp:extent cx="1133475" cy="926465"/>
                  <wp:effectExtent l="0" t="0" r="0" b="0"/>
                  <wp:docPr id="21" name="IM 21"/>
                  <wp:cNvGraphicFramePr/>
                  <a:graphic xmlns:a="http://schemas.openxmlformats.org/drawingml/2006/main">
                    <a:graphicData uri="http://schemas.openxmlformats.org/drawingml/2006/picture">
                      <pic:pic xmlns:pic="http://schemas.openxmlformats.org/drawingml/2006/picture">
                        <pic:nvPicPr>
                          <pic:cNvPr id="21" name="IM 21"/>
                          <pic:cNvPicPr/>
                        </pic:nvPicPr>
                        <pic:blipFill>
                          <a:blip r:embed="rId26"/>
                          <a:stretch>
                            <a:fillRect/>
                          </a:stretch>
                        </pic:blipFill>
                        <pic:spPr>
                          <a:xfrm>
                            <a:off x="0" y="0"/>
                            <a:ext cx="1133855" cy="926591"/>
                          </a:xfrm>
                          <a:prstGeom prst="rect">
                            <a:avLst/>
                          </a:prstGeom>
                        </pic:spPr>
                      </pic:pic>
                    </a:graphicData>
                  </a:graphic>
                </wp:inline>
              </w:drawing>
            </w:r>
          </w:p>
        </w:tc>
        <w:tc>
          <w:tcPr>
            <w:tcW w:w="1274" w:type="dxa"/>
            <w:vAlign w:val="center"/>
          </w:tcPr>
          <w:p w14:paraId="68548B7B">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w:t>
            </w:r>
          </w:p>
        </w:tc>
        <w:tc>
          <w:tcPr>
            <w:tcW w:w="4226" w:type="dxa"/>
            <w:vAlign w:val="center"/>
          </w:tcPr>
          <w:p w14:paraId="0E77CFC5">
            <w:pPr>
              <w:widowControl w:val="0"/>
              <w:kinsoku/>
              <w:autoSpaceDE/>
              <w:autoSpaceDN/>
              <w:adjustRightInd/>
              <w:snapToGrid/>
              <w:spacing w:before="74" w:line="276" w:lineRule="auto"/>
              <w:ind w:left="610"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直尺 30 cm</w:t>
            </w:r>
          </w:p>
        </w:tc>
      </w:tr>
      <w:tr w14:paraId="77D093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trPr>
        <w:tc>
          <w:tcPr>
            <w:tcW w:w="3259" w:type="dxa"/>
            <w:vAlign w:val="center"/>
          </w:tcPr>
          <w:p w14:paraId="7D69A30E">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drawing>
                <wp:inline distT="0" distB="0" distL="0" distR="0">
                  <wp:extent cx="740410" cy="791845"/>
                  <wp:effectExtent l="0" t="0" r="0" b="0"/>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27"/>
                          <a:stretch>
                            <a:fillRect/>
                          </a:stretch>
                        </pic:blipFill>
                        <pic:spPr>
                          <a:xfrm>
                            <a:off x="0" y="0"/>
                            <a:ext cx="740664" cy="792479"/>
                          </a:xfrm>
                          <a:prstGeom prst="rect">
                            <a:avLst/>
                          </a:prstGeom>
                        </pic:spPr>
                      </pic:pic>
                    </a:graphicData>
                  </a:graphic>
                </wp:inline>
              </w:drawing>
            </w:r>
          </w:p>
        </w:tc>
        <w:tc>
          <w:tcPr>
            <w:tcW w:w="1274" w:type="dxa"/>
            <w:vAlign w:val="center"/>
          </w:tcPr>
          <w:p w14:paraId="58A14785">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1-2</w:t>
            </w:r>
          </w:p>
        </w:tc>
        <w:tc>
          <w:tcPr>
            <w:tcW w:w="4226" w:type="dxa"/>
            <w:vAlign w:val="center"/>
          </w:tcPr>
          <w:p w14:paraId="3E41A7D6">
            <w:pPr>
              <w:widowControl w:val="0"/>
              <w:kinsoku/>
              <w:autoSpaceDE/>
              <w:autoSpaceDN/>
              <w:adjustRightInd/>
              <w:snapToGrid/>
              <w:spacing w:before="74" w:line="276" w:lineRule="auto"/>
              <w:ind w:left="610"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手锯</w:t>
            </w:r>
          </w:p>
        </w:tc>
      </w:tr>
    </w:tbl>
    <w:p w14:paraId="17B7C91B">
      <w:pPr>
        <w:widowControl w:val="0"/>
        <w:kinsoku/>
        <w:autoSpaceDE/>
        <w:autoSpaceDN/>
        <w:adjustRightInd/>
        <w:snapToGrid/>
        <w:spacing w:line="600" w:lineRule="exact"/>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除以上列表的材料、工具以外不能带入赛场。</w:t>
      </w:r>
    </w:p>
    <w:p w14:paraId="00AAD36D">
      <w:pPr>
        <w:spacing w:before="244" w:line="226" w:lineRule="auto"/>
        <w:ind w:left="1250"/>
        <w:rPr>
          <w:rFonts w:hint="eastAsia" w:ascii="仿宋" w:hAnsi="仿宋" w:eastAsia="仿宋" w:cs="仿宋"/>
          <w:spacing w:val="2"/>
          <w:sz w:val="31"/>
          <w:szCs w:val="31"/>
        </w:rPr>
      </w:pPr>
    </w:p>
    <w:p w14:paraId="347D9C12">
      <w:pPr>
        <w:spacing w:before="244" w:line="226" w:lineRule="auto"/>
        <w:ind w:left="1250"/>
        <w:rPr>
          <w:rFonts w:hint="eastAsia" w:ascii="仿宋" w:hAnsi="仿宋" w:eastAsia="仿宋" w:cs="仿宋"/>
          <w:spacing w:val="1"/>
          <w:sz w:val="31"/>
          <w:szCs w:val="31"/>
        </w:rPr>
      </w:pPr>
      <w:r>
        <w:rPr>
          <w:rFonts w:ascii="仿宋" w:hAnsi="仿宋" w:eastAsia="仿宋" w:cs="仿宋"/>
          <w:spacing w:val="2"/>
          <w:sz w:val="31"/>
          <w:szCs w:val="31"/>
        </w:rPr>
        <w:t xml:space="preserve">表 </w:t>
      </w:r>
      <w:r>
        <w:rPr>
          <w:rFonts w:ascii="仿宋" w:hAnsi="仿宋" w:eastAsia="仿宋" w:cs="仿宋"/>
          <w:spacing w:val="1"/>
          <w:sz w:val="31"/>
          <w:szCs w:val="31"/>
        </w:rPr>
        <w:t>10 花艺项目场地禁止自带使用的材料和设备</w:t>
      </w:r>
    </w:p>
    <w:p w14:paraId="51D91D1B">
      <w:pPr>
        <w:spacing w:line="91" w:lineRule="exact"/>
      </w:pPr>
    </w:p>
    <w:tbl>
      <w:tblPr>
        <w:tblStyle w:val="12"/>
        <w:tblW w:w="893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20"/>
        <w:gridCol w:w="7710"/>
      </w:tblGrid>
      <w:tr w14:paraId="161F21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1220" w:type="dxa"/>
            <w:vAlign w:val="center"/>
          </w:tcPr>
          <w:p w14:paraId="113E6D7D">
            <w:pPr>
              <w:spacing w:before="99" w:line="220" w:lineRule="auto"/>
              <w:jc w:val="center"/>
              <w:rPr>
                <w:rFonts w:hint="eastAsia" w:ascii="仿宋" w:hAnsi="仿宋" w:eastAsia="仿宋" w:cs="仿宋"/>
                <w:spacing w:val="16"/>
                <w:sz w:val="24"/>
                <w:szCs w:val="24"/>
              </w:rPr>
            </w:pPr>
            <w:r>
              <w:rPr>
                <w:rFonts w:ascii="仿宋" w:hAnsi="仿宋" w:eastAsia="仿宋" w:cs="仿宋"/>
                <w:spacing w:val="16"/>
                <w:sz w:val="24"/>
                <w:szCs w:val="24"/>
              </w:rPr>
              <w:t>序号</w:t>
            </w:r>
          </w:p>
        </w:tc>
        <w:tc>
          <w:tcPr>
            <w:tcW w:w="7710" w:type="dxa"/>
            <w:vAlign w:val="center"/>
          </w:tcPr>
          <w:p w14:paraId="22FB19F2">
            <w:pPr>
              <w:spacing w:before="99" w:line="220" w:lineRule="auto"/>
              <w:jc w:val="center"/>
              <w:rPr>
                <w:rFonts w:hint="eastAsia" w:ascii="仿宋" w:hAnsi="仿宋" w:eastAsia="仿宋" w:cs="仿宋"/>
                <w:spacing w:val="16"/>
                <w:sz w:val="24"/>
                <w:szCs w:val="24"/>
              </w:rPr>
            </w:pPr>
            <w:r>
              <w:rPr>
                <w:rFonts w:ascii="仿宋" w:hAnsi="仿宋" w:eastAsia="仿宋" w:cs="仿宋"/>
                <w:spacing w:val="16"/>
                <w:sz w:val="24"/>
                <w:szCs w:val="24"/>
              </w:rPr>
              <w:t>设备和材料名称</w:t>
            </w:r>
          </w:p>
        </w:tc>
      </w:tr>
      <w:tr w14:paraId="22BCD3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1220" w:type="dxa"/>
            <w:vAlign w:val="center"/>
          </w:tcPr>
          <w:p w14:paraId="436704C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1</w:t>
            </w:r>
          </w:p>
        </w:tc>
        <w:tc>
          <w:tcPr>
            <w:tcW w:w="7710" w:type="dxa"/>
            <w:vAlign w:val="center"/>
          </w:tcPr>
          <w:p w14:paraId="622E3BE6">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各种植物材料</w:t>
            </w:r>
          </w:p>
        </w:tc>
      </w:tr>
      <w:tr w14:paraId="2638AA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1220" w:type="dxa"/>
            <w:vAlign w:val="center"/>
          </w:tcPr>
          <w:p w14:paraId="411BF29C">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2</w:t>
            </w:r>
          </w:p>
        </w:tc>
        <w:tc>
          <w:tcPr>
            <w:tcW w:w="7710" w:type="dxa"/>
            <w:vAlign w:val="center"/>
          </w:tcPr>
          <w:p w14:paraId="683722A3">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各种干花</w:t>
            </w:r>
          </w:p>
        </w:tc>
      </w:tr>
      <w:tr w14:paraId="5934CA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1220" w:type="dxa"/>
            <w:vAlign w:val="center"/>
          </w:tcPr>
          <w:p w14:paraId="66F19776">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3</w:t>
            </w:r>
          </w:p>
        </w:tc>
        <w:tc>
          <w:tcPr>
            <w:tcW w:w="7710" w:type="dxa"/>
            <w:vAlign w:val="center"/>
          </w:tcPr>
          <w:p w14:paraId="5D4C7517">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各种仿真花</w:t>
            </w:r>
          </w:p>
        </w:tc>
      </w:tr>
      <w:tr w14:paraId="52B2B6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1220" w:type="dxa"/>
            <w:vAlign w:val="center"/>
          </w:tcPr>
          <w:p w14:paraId="59466D9F">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4</w:t>
            </w:r>
          </w:p>
        </w:tc>
        <w:tc>
          <w:tcPr>
            <w:tcW w:w="7710" w:type="dxa"/>
            <w:vAlign w:val="center"/>
          </w:tcPr>
          <w:p w14:paraId="7DE8452C">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各种装饰物</w:t>
            </w:r>
          </w:p>
        </w:tc>
      </w:tr>
      <w:tr w14:paraId="5FF456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1220" w:type="dxa"/>
            <w:vAlign w:val="center"/>
          </w:tcPr>
          <w:p w14:paraId="2CFFD1F1">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5</w:t>
            </w:r>
          </w:p>
        </w:tc>
        <w:tc>
          <w:tcPr>
            <w:tcW w:w="7710" w:type="dxa"/>
            <w:vAlign w:val="center"/>
          </w:tcPr>
          <w:p w14:paraId="6D25D8A0">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各种喷胶、喷漆</w:t>
            </w:r>
          </w:p>
        </w:tc>
      </w:tr>
      <w:tr w14:paraId="774A55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220" w:type="dxa"/>
            <w:vAlign w:val="center"/>
          </w:tcPr>
          <w:p w14:paraId="3B9FC2A2">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6</w:t>
            </w:r>
          </w:p>
        </w:tc>
        <w:tc>
          <w:tcPr>
            <w:tcW w:w="7710" w:type="dxa"/>
            <w:vAlign w:val="center"/>
          </w:tcPr>
          <w:p w14:paraId="7AFA8196">
            <w:pPr>
              <w:widowControl w:val="0"/>
              <w:kinsoku/>
              <w:autoSpaceDE/>
              <w:autoSpaceDN/>
              <w:adjustRightInd/>
              <w:snapToGrid/>
              <w:spacing w:before="74" w:line="276" w:lineRule="auto"/>
              <w:ind w:right="37"/>
              <w:jc w:val="center"/>
              <w:textAlignment w:val="auto"/>
              <w:rPr>
                <w:rFonts w:hint="eastAsia" w:ascii="仿宋" w:hAnsi="仿宋" w:eastAsia="仿宋" w:cs="仿宋"/>
                <w:spacing w:val="16"/>
                <w:sz w:val="24"/>
                <w:szCs w:val="24"/>
              </w:rPr>
            </w:pPr>
            <w:r>
              <w:rPr>
                <w:rFonts w:ascii="仿宋" w:hAnsi="仿宋" w:eastAsia="仿宋" w:cs="仿宋"/>
                <w:spacing w:val="16"/>
                <w:sz w:val="24"/>
                <w:szCs w:val="24"/>
              </w:rPr>
              <w:t>不得拆卸和重复使</w:t>
            </w:r>
            <w:r>
              <w:rPr>
                <w:rFonts w:hint="eastAsia" w:ascii="仿宋" w:hAnsi="仿宋" w:eastAsia="仿宋" w:cs="仿宋"/>
                <w:spacing w:val="16"/>
                <w:sz w:val="24"/>
                <w:szCs w:val="24"/>
                <w:lang w:val="en-US" w:eastAsia="zh-CN"/>
              </w:rPr>
              <w:t>用</w:t>
            </w:r>
            <w:bookmarkStart w:id="29" w:name="_GoBack"/>
            <w:bookmarkEnd w:id="29"/>
            <w:r>
              <w:rPr>
                <w:rFonts w:ascii="仿宋" w:hAnsi="仿宋" w:eastAsia="仿宋" w:cs="仿宋"/>
                <w:spacing w:val="16"/>
                <w:sz w:val="24"/>
                <w:szCs w:val="24"/>
              </w:rPr>
              <w:t>前模块(不包括工场作品)中的</w:t>
            </w:r>
            <w:r>
              <w:rPr>
                <w:rFonts w:hint="eastAsia" w:ascii="仿宋" w:hAnsi="仿宋" w:eastAsia="仿宋" w:cs="仿宋"/>
                <w:spacing w:val="16"/>
                <w:sz w:val="24"/>
                <w:szCs w:val="24"/>
              </w:rPr>
              <w:t>任何材料</w:t>
            </w:r>
          </w:p>
        </w:tc>
      </w:tr>
    </w:tbl>
    <w:p w14:paraId="79B71D8C">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通常情况下未明确在选手携带工具清单中的，一律不得带入赛场。另外，赛场配发的各类工具、材料，选手一律不得带出赛场。</w:t>
      </w:r>
    </w:p>
    <w:p w14:paraId="00F57515">
      <w:pPr>
        <w:widowControl w:val="0"/>
        <w:kinsoku/>
        <w:autoSpaceDE/>
        <w:autoSpaceDN/>
        <w:adjustRightInd/>
        <w:snapToGrid/>
        <w:spacing w:line="600" w:lineRule="exact"/>
        <w:ind w:firstLine="640" w:firstLineChars="200"/>
        <w:jc w:val="both"/>
        <w:textAlignment w:val="auto"/>
        <w:outlineLvl w:val="0"/>
        <w:rPr>
          <w:rFonts w:hint="eastAsia" w:ascii="黑体" w:hAnsi="黑体" w:eastAsia="黑体" w:cs="黑体"/>
          <w:snapToGrid/>
          <w:color w:val="auto"/>
          <w:kern w:val="2"/>
          <w:sz w:val="32"/>
          <w:szCs w:val="32"/>
        </w:rPr>
      </w:pPr>
      <w:bookmarkStart w:id="25" w:name="_Toc14710"/>
      <w:r>
        <w:rPr>
          <w:rFonts w:hint="eastAsia" w:ascii="黑体" w:hAnsi="黑体" w:eastAsia="黑体" w:cs="黑体"/>
          <w:snapToGrid/>
          <w:color w:val="auto"/>
          <w:kern w:val="2"/>
          <w:sz w:val="32"/>
          <w:szCs w:val="32"/>
        </w:rPr>
        <w:t>五、安全、健康规定</w:t>
      </w:r>
      <w:bookmarkEnd w:id="25"/>
    </w:p>
    <w:p w14:paraId="6399456C">
      <w:pPr>
        <w:widowControl w:val="0"/>
        <w:kinsoku/>
        <w:autoSpaceDE/>
        <w:autoSpaceDN/>
        <w:adjustRightInd/>
        <w:snapToGrid/>
        <w:spacing w:line="600" w:lineRule="exact"/>
        <w:ind w:firstLine="643" w:firstLineChars="200"/>
        <w:jc w:val="both"/>
        <w:textAlignment w:val="auto"/>
        <w:outlineLvl w:val="1"/>
        <w:rPr>
          <w:rFonts w:hint="eastAsia" w:ascii="楷体" w:hAnsi="楷体" w:eastAsia="楷体" w:cs="楷体"/>
          <w:b/>
          <w:bCs/>
          <w:snapToGrid/>
          <w:color w:val="auto"/>
          <w:kern w:val="2"/>
          <w:sz w:val="32"/>
          <w:szCs w:val="32"/>
        </w:rPr>
      </w:pPr>
      <w:bookmarkStart w:id="26" w:name="_Toc12443"/>
      <w:r>
        <w:rPr>
          <w:rFonts w:hint="eastAsia" w:ascii="楷体" w:hAnsi="楷体" w:eastAsia="楷体" w:cs="楷体"/>
          <w:b/>
          <w:bCs/>
          <w:snapToGrid/>
          <w:color w:val="auto"/>
          <w:kern w:val="2"/>
          <w:sz w:val="32"/>
          <w:szCs w:val="32"/>
        </w:rPr>
        <w:t>(一) 选手安全防护要求</w:t>
      </w:r>
      <w:bookmarkEnd w:id="26"/>
    </w:p>
    <w:p w14:paraId="0A09332E">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1.比赛过程应佩戴工作围裙，选择佩戴乳胶手套。</w:t>
      </w:r>
    </w:p>
    <w:p w14:paraId="1DFD1CB7">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2.</w:t>
      </w:r>
      <w:r>
        <w:rPr>
          <w:rFonts w:hint="eastAsia" w:ascii="仿宋" w:hAnsi="仿宋" w:eastAsia="仿宋" w:cs="仿宋"/>
          <w:snapToGrid/>
          <w:color w:val="auto"/>
          <w:kern w:val="2"/>
          <w:sz w:val="32"/>
          <w:szCs w:val="32"/>
        </w:rPr>
        <w:t>参赛选手应严格遵守安全操作规程。</w:t>
      </w:r>
    </w:p>
    <w:p w14:paraId="12436A61">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ascii="仿宋" w:hAnsi="仿宋" w:eastAsia="仿宋" w:cs="仿宋"/>
          <w:snapToGrid/>
          <w:color w:val="auto"/>
          <w:kern w:val="2"/>
          <w:sz w:val="32"/>
          <w:szCs w:val="32"/>
        </w:rPr>
        <w:t>3.</w:t>
      </w:r>
      <w:r>
        <w:rPr>
          <w:rFonts w:hint="eastAsia" w:ascii="仿宋" w:hAnsi="仿宋" w:eastAsia="仿宋" w:cs="仿宋"/>
          <w:snapToGrid/>
          <w:color w:val="auto"/>
          <w:kern w:val="2"/>
          <w:sz w:val="32"/>
          <w:szCs w:val="32"/>
        </w:rPr>
        <w:t>各参赛领队提前报备选手相关信息，由实施保障单位 统一为参赛选手购买大赛期间的人身意外伤害保险。</w:t>
      </w:r>
    </w:p>
    <w:p w14:paraId="3F54D32B">
      <w:pPr>
        <w:widowControl w:val="0"/>
        <w:kinsoku/>
        <w:autoSpaceDE/>
        <w:autoSpaceDN/>
        <w:adjustRightInd/>
        <w:snapToGrid/>
        <w:spacing w:line="600" w:lineRule="exact"/>
        <w:ind w:firstLine="643" w:firstLineChars="200"/>
        <w:jc w:val="both"/>
        <w:textAlignment w:val="auto"/>
        <w:outlineLvl w:val="1"/>
        <w:rPr>
          <w:rFonts w:hint="eastAsia" w:ascii="楷体" w:hAnsi="楷体" w:eastAsia="楷体" w:cs="楷体"/>
          <w:b/>
          <w:bCs/>
          <w:snapToGrid/>
          <w:color w:val="auto"/>
          <w:kern w:val="2"/>
          <w:sz w:val="32"/>
          <w:szCs w:val="32"/>
        </w:rPr>
      </w:pPr>
      <w:bookmarkStart w:id="27" w:name="_Toc13379"/>
      <w:r>
        <w:rPr>
          <w:rFonts w:hint="eastAsia" w:ascii="楷体" w:hAnsi="楷体" w:eastAsia="楷体" w:cs="楷体"/>
          <w:b/>
          <w:bCs/>
          <w:snapToGrid/>
          <w:color w:val="auto"/>
          <w:kern w:val="2"/>
          <w:sz w:val="32"/>
          <w:szCs w:val="32"/>
        </w:rPr>
        <w:t>(二) 赛事安全要求</w:t>
      </w:r>
      <w:bookmarkEnd w:id="27"/>
    </w:p>
    <w:p w14:paraId="343600D9">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1.成立健康安全管理组，负责比赛过程选手的安全健康，如对选手进行安全教育、处理选手受伤、关心选手健康等。</w:t>
      </w:r>
    </w:p>
    <w:p w14:paraId="16CB51B6">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2.实施保障单位应设置专门的安全防卫组，负责竞赛期间健康和安全事务。主要包括检查竞赛场地、与会人员居住地、车辆交通及其周围环境的安全防卫；制定紧急应对方案；督导竞赛场地用电、用气等相关安全问题；监督与会人员食品安全与卫生分析和处理安全突发事件等工作。在每天结束赛程后要有安全检查程序。</w:t>
      </w:r>
    </w:p>
    <w:p w14:paraId="110A7488">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3.赛场周围要设立警戒线，防止无关人员进入发生意外事件。赛场设置警戒线及联网的监控体系，可对赛场进行 24小时监控。比赛现场内应参照相关职业岗位的要求为选手提供必要的劳动保护。在具有危险性的操作环节，裁判员要严防选手出现错误操作。</w:t>
      </w:r>
    </w:p>
    <w:p w14:paraId="59254ED6">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4.参赛选手进入赛场、赛事裁判工作人员进入工作场所， 严禁携带通讯、照相摄录设备，禁止携带记录用具。如确有需要，由赛场统一配置、统一管理。赛项可根据需要配置安检设备对进入赛场重要部位的人员进行安检。</w:t>
      </w:r>
    </w:p>
    <w:p w14:paraId="074E41E2">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5.需配备相应医务人员，并备有相应医务箱。</w:t>
      </w:r>
    </w:p>
    <w:p w14:paraId="60424248">
      <w:pPr>
        <w:widowControl w:val="0"/>
        <w:kinsoku/>
        <w:autoSpaceDE/>
        <w:autoSpaceDN/>
        <w:adjustRightInd/>
        <w:snapToGrid/>
        <w:spacing w:line="600" w:lineRule="exact"/>
        <w:ind w:firstLine="643" w:firstLineChars="200"/>
        <w:jc w:val="both"/>
        <w:textAlignment w:val="auto"/>
        <w:outlineLvl w:val="1"/>
        <w:rPr>
          <w:rFonts w:hint="eastAsia" w:ascii="楷体" w:hAnsi="楷体" w:eastAsia="楷体" w:cs="楷体"/>
          <w:b/>
          <w:bCs/>
          <w:snapToGrid/>
          <w:color w:val="auto"/>
          <w:kern w:val="2"/>
          <w:sz w:val="32"/>
          <w:szCs w:val="32"/>
        </w:rPr>
      </w:pPr>
      <w:bookmarkStart w:id="28" w:name="_Toc24630"/>
      <w:r>
        <w:rPr>
          <w:rFonts w:hint="eastAsia" w:ascii="楷体" w:hAnsi="楷体" w:eastAsia="楷体" w:cs="楷体"/>
          <w:b/>
          <w:bCs/>
          <w:snapToGrid/>
          <w:color w:val="auto"/>
          <w:kern w:val="2"/>
          <w:sz w:val="32"/>
          <w:szCs w:val="32"/>
        </w:rPr>
        <w:t>(三) 绿色环保</w:t>
      </w:r>
      <w:bookmarkEnd w:id="28"/>
    </w:p>
    <w:p w14:paraId="0F50BCD4">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赛场严格遵守我国环境保护法。赛场所有废弃物应有效分类并处理，尽可能地回收利用。</w:t>
      </w: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820C1D4-FDB4-4B6C-93BA-0937C765930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37C42A1-FCDE-4D12-BE5A-BF89E23B332A}"/>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embedRegular r:id="rId3" w:fontKey="{FF99B0E1-A0DE-4241-88E1-A009F69B50F7}"/>
  </w:font>
  <w:font w:name="仿宋">
    <w:panose1 w:val="02010609060101010101"/>
    <w:charset w:val="86"/>
    <w:family w:val="modern"/>
    <w:pitch w:val="default"/>
    <w:sig w:usb0="800002BF" w:usb1="38CF7CFA" w:usb2="00000016" w:usb3="00000000" w:csb0="00040001" w:csb1="00000000"/>
    <w:embedRegular r:id="rId4" w:fontKey="{ED7FDED6-F527-453D-8EAF-512DBF3B1527}"/>
  </w:font>
  <w:font w:name="微软雅黑">
    <w:panose1 w:val="020B0503020204020204"/>
    <w:charset w:val="86"/>
    <w:family w:val="swiss"/>
    <w:pitch w:val="default"/>
    <w:sig w:usb0="80000287" w:usb1="2ACF3C50" w:usb2="00000016" w:usb3="00000000" w:csb0="0004001F" w:csb1="00000000"/>
    <w:embedRegular r:id="rId5" w:fontKey="{77BED861-E5D5-422B-9549-467E923AF076}"/>
  </w:font>
  <w:font w:name="方正公文小标宋">
    <w:panose1 w:val="02000500000000000000"/>
    <w:charset w:val="86"/>
    <w:family w:val="auto"/>
    <w:pitch w:val="default"/>
    <w:sig w:usb0="A00002BF" w:usb1="38CF7CFA" w:usb2="00000016" w:usb3="00000000" w:csb0="00040001" w:csb1="00000000"/>
    <w:embedRegular r:id="rId6" w:fontKey="{23FD198A-8FD0-4CAE-B4FD-103835054249}"/>
  </w:font>
  <w:font w:name="方正小标宋简体">
    <w:panose1 w:val="02000000000000000000"/>
    <w:charset w:val="86"/>
    <w:family w:val="auto"/>
    <w:pitch w:val="default"/>
    <w:sig w:usb0="00000001" w:usb1="08000000" w:usb2="00000000" w:usb3="00000000" w:csb0="00040000" w:csb1="00000000"/>
    <w:embedRegular r:id="rId7" w:fontKey="{353FEC8D-3653-4C91-8604-4980EEB878CC}"/>
  </w:font>
  <w:font w:name="方正小标宋_GBK">
    <w:panose1 w:val="02000000000000000000"/>
    <w:charset w:val="86"/>
    <w:family w:val="script"/>
    <w:pitch w:val="default"/>
    <w:sig w:usb0="A00002BF" w:usb1="38CF7CFA" w:usb2="00082016" w:usb3="00000000" w:csb0="00040001" w:csb1="00000000"/>
    <w:embedRegular r:id="rId8" w:fontKey="{521B2FCB-733A-4287-B921-875387A79EEF}"/>
  </w:font>
  <w:font w:name="楷体_GB2312">
    <w:altName w:val="楷体"/>
    <w:panose1 w:val="00000000000000000000"/>
    <w:charset w:val="86"/>
    <w:family w:val="modern"/>
    <w:pitch w:val="default"/>
    <w:sig w:usb0="00000000" w:usb1="00000000" w:usb2="00000000" w:usb3="00000000" w:csb0="00040000" w:csb1="00000000"/>
    <w:embedRegular r:id="rId9" w:fontKey="{4C6D5F95-56BB-4B86-BEFD-A5E30BB9DC4B}"/>
  </w:font>
  <w:font w:name="楷体">
    <w:panose1 w:val="02010609060101010101"/>
    <w:charset w:val="86"/>
    <w:family w:val="modern"/>
    <w:pitch w:val="default"/>
    <w:sig w:usb0="800002BF" w:usb1="38CF7CFA" w:usb2="00000016" w:usb3="00000000" w:csb0="00040001" w:csb1="00000000"/>
    <w:embedRegular r:id="rId10" w:fontKey="{26F3E7E4-5016-430F-8155-918576BC4E04}"/>
  </w:font>
  <w:font w:name="方正仿宋_GBK">
    <w:altName w:val="微软雅黑"/>
    <w:panose1 w:val="00000000000000000000"/>
    <w:charset w:val="86"/>
    <w:family w:val="script"/>
    <w:pitch w:val="default"/>
    <w:sig w:usb0="00000000" w:usb1="00000000" w:usb2="00000000" w:usb3="00000000" w:csb0="00040000" w:csb1="00000000"/>
    <w:embedRegular r:id="rId11" w:fontKey="{A7F7A4DD-1D39-4C36-848A-A04DEBF88A78}"/>
  </w:font>
  <w:font w:name="等线">
    <w:panose1 w:val="02010600030101010101"/>
    <w:charset w:val="86"/>
    <w:family w:val="auto"/>
    <w:pitch w:val="default"/>
    <w:sig w:usb0="A00002BF" w:usb1="38CF7CFA" w:usb2="00000016" w:usb3="00000000" w:csb0="0004000F" w:csb1="00000000"/>
    <w:embedRegular r:id="rId12" w:fontKey="{EEEE609A-E29A-4D2B-B090-22E7F9CB663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E8F2E">
    <w:pPr>
      <w:spacing w:line="193" w:lineRule="auto"/>
      <w:ind w:left="4230"/>
      <w:rPr>
        <w:rFonts w:ascii="Times New Roman" w:hAnsi="Times New Roman" w:eastAsia="Times New Roman" w:cs="Times New Roman"/>
        <w:sz w:val="17"/>
        <w:szCs w:val="17"/>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682521">
    <w:pPr>
      <w:pStyle w:val="6"/>
      <w:jc w:val="both"/>
      <w:rPr>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U3MWFiOGY5YTAzOTg5NTY0MzVhNWZkYjJiZThkODEifQ=="/>
  </w:docVars>
  <w:rsids>
    <w:rsidRoot w:val="006E1A30"/>
    <w:rsid w:val="00047DE6"/>
    <w:rsid w:val="000E6F6D"/>
    <w:rsid w:val="000F5C38"/>
    <w:rsid w:val="00132EE9"/>
    <w:rsid w:val="001B4F39"/>
    <w:rsid w:val="0020049A"/>
    <w:rsid w:val="002132B5"/>
    <w:rsid w:val="00217012"/>
    <w:rsid w:val="00270836"/>
    <w:rsid w:val="002A2266"/>
    <w:rsid w:val="002C07B5"/>
    <w:rsid w:val="0030153B"/>
    <w:rsid w:val="0037124E"/>
    <w:rsid w:val="00372A49"/>
    <w:rsid w:val="00391AF2"/>
    <w:rsid w:val="003A6A58"/>
    <w:rsid w:val="003A7186"/>
    <w:rsid w:val="003D68A2"/>
    <w:rsid w:val="003F03AE"/>
    <w:rsid w:val="003F38F8"/>
    <w:rsid w:val="00487A82"/>
    <w:rsid w:val="00490A71"/>
    <w:rsid w:val="004E450A"/>
    <w:rsid w:val="0050142B"/>
    <w:rsid w:val="005C0F4C"/>
    <w:rsid w:val="005D72DC"/>
    <w:rsid w:val="00651110"/>
    <w:rsid w:val="00664102"/>
    <w:rsid w:val="006662E9"/>
    <w:rsid w:val="006E1A30"/>
    <w:rsid w:val="006E4557"/>
    <w:rsid w:val="00701949"/>
    <w:rsid w:val="007437F1"/>
    <w:rsid w:val="00743B15"/>
    <w:rsid w:val="00765D9D"/>
    <w:rsid w:val="00821F7B"/>
    <w:rsid w:val="00942232"/>
    <w:rsid w:val="009C2CAC"/>
    <w:rsid w:val="00A0347D"/>
    <w:rsid w:val="00A31C8F"/>
    <w:rsid w:val="00A5659F"/>
    <w:rsid w:val="00AD0479"/>
    <w:rsid w:val="00AD7B85"/>
    <w:rsid w:val="00B21A8E"/>
    <w:rsid w:val="00B55DC7"/>
    <w:rsid w:val="00B75B12"/>
    <w:rsid w:val="00BC3CBB"/>
    <w:rsid w:val="00BD1AB7"/>
    <w:rsid w:val="00BD201C"/>
    <w:rsid w:val="00BE75AF"/>
    <w:rsid w:val="00C449A0"/>
    <w:rsid w:val="00C61FCD"/>
    <w:rsid w:val="00CE734E"/>
    <w:rsid w:val="00D63F20"/>
    <w:rsid w:val="00E30DA9"/>
    <w:rsid w:val="00E35253"/>
    <w:rsid w:val="00E35E23"/>
    <w:rsid w:val="00E51024"/>
    <w:rsid w:val="00E66B96"/>
    <w:rsid w:val="00F42C65"/>
    <w:rsid w:val="00F42C9A"/>
    <w:rsid w:val="00F615F4"/>
    <w:rsid w:val="00F95C91"/>
    <w:rsid w:val="04D969C6"/>
    <w:rsid w:val="05160649"/>
    <w:rsid w:val="057E4974"/>
    <w:rsid w:val="07B03E82"/>
    <w:rsid w:val="0A690AA2"/>
    <w:rsid w:val="18B903E0"/>
    <w:rsid w:val="22615973"/>
    <w:rsid w:val="23355C56"/>
    <w:rsid w:val="2484721E"/>
    <w:rsid w:val="26492DAF"/>
    <w:rsid w:val="2C344289"/>
    <w:rsid w:val="30731BFA"/>
    <w:rsid w:val="3409704A"/>
    <w:rsid w:val="3BBD657E"/>
    <w:rsid w:val="448B4867"/>
    <w:rsid w:val="51FF0C61"/>
    <w:rsid w:val="55F93865"/>
    <w:rsid w:val="597574E4"/>
    <w:rsid w:val="59A3298F"/>
    <w:rsid w:val="5A9A6C2C"/>
    <w:rsid w:val="5AA910E3"/>
    <w:rsid w:val="5F603EE5"/>
    <w:rsid w:val="61911B83"/>
    <w:rsid w:val="6283706E"/>
    <w:rsid w:val="63C11BFC"/>
    <w:rsid w:val="64B0540F"/>
    <w:rsid w:val="70A23E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paragraph" w:styleId="2">
    <w:name w:val="heading 1"/>
    <w:basedOn w:val="1"/>
    <w:next w:val="1"/>
    <w:link w:val="14"/>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3"/>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jc w:val="center"/>
    </w:pPr>
    <w:rPr>
      <w:b/>
      <w:color w:val="FF0000"/>
      <w:sz w:val="44"/>
    </w:rPr>
  </w:style>
  <w:style w:type="paragraph" w:styleId="5">
    <w:name w:val="footer"/>
    <w:basedOn w:val="1"/>
    <w:link w:val="11"/>
    <w:autoRedefine/>
    <w:unhideWhenUsed/>
    <w:uiPriority w:val="99"/>
    <w:pPr>
      <w:tabs>
        <w:tab w:val="center" w:pos="4153"/>
        <w:tab w:val="right" w:pos="8306"/>
      </w:tabs>
    </w:pPr>
    <w:rPr>
      <w:sz w:val="18"/>
      <w:szCs w:val="18"/>
    </w:rPr>
  </w:style>
  <w:style w:type="paragraph" w:styleId="6">
    <w:name w:val="header"/>
    <w:basedOn w:val="1"/>
    <w:link w:val="10"/>
    <w:unhideWhenUsed/>
    <w:uiPriority w:val="99"/>
    <w:pPr>
      <w:tabs>
        <w:tab w:val="center" w:pos="4153"/>
        <w:tab w:val="right" w:pos="8306"/>
      </w:tabs>
      <w:jc w:val="center"/>
    </w:pPr>
    <w:rPr>
      <w:sz w:val="18"/>
      <w:szCs w:val="18"/>
    </w:rPr>
  </w:style>
  <w:style w:type="paragraph" w:styleId="7">
    <w:name w:val="Body Text First Indent"/>
    <w:basedOn w:val="4"/>
    <w:qFormat/>
    <w:uiPriority w:val="0"/>
    <w:pPr>
      <w:spacing w:line="560" w:lineRule="exact"/>
      <w:ind w:firstLine="721" w:firstLineChars="200"/>
      <w:jc w:val="both"/>
    </w:pPr>
    <w:rPr>
      <w:rFonts w:ascii="Calibri" w:hAnsi="Calibri" w:cs="Times New Roman"/>
      <w:b w:val="0"/>
      <w:sz w:val="32"/>
      <w:szCs w:val="24"/>
    </w:rPr>
  </w:style>
  <w:style w:type="character" w:customStyle="1" w:styleId="10">
    <w:name w:val="页眉 字符"/>
    <w:basedOn w:val="9"/>
    <w:link w:val="6"/>
    <w:autoRedefine/>
    <w:uiPriority w:val="99"/>
    <w:rPr>
      <w:sz w:val="18"/>
      <w:szCs w:val="18"/>
    </w:rPr>
  </w:style>
  <w:style w:type="character" w:customStyle="1" w:styleId="11">
    <w:name w:val="页脚 字符"/>
    <w:basedOn w:val="9"/>
    <w:link w:val="5"/>
    <w:uiPriority w:val="99"/>
    <w:rPr>
      <w:sz w:val="18"/>
      <w:szCs w:val="18"/>
    </w:rPr>
  </w:style>
  <w:style w:type="table" w:customStyle="1" w:styleId="12">
    <w:name w:val="Table Normal"/>
    <w:autoRedefine/>
    <w:semiHidden/>
    <w:unhideWhenUsed/>
    <w:qFormat/>
    <w:uiPriority w:val="0"/>
    <w:rPr>
      <w:rFonts w:ascii="Arial" w:hAnsi="Arial" w:cs="Arial"/>
      <w:snapToGrid w:val="0"/>
      <w:color w:val="000000"/>
      <w:szCs w:val="21"/>
    </w:rPr>
    <w:tblPr>
      <w:tblCellMar>
        <w:top w:w="0" w:type="dxa"/>
        <w:left w:w="0" w:type="dxa"/>
        <w:bottom w:w="0" w:type="dxa"/>
        <w:right w:w="0" w:type="dxa"/>
      </w:tblCellMar>
    </w:tblPr>
  </w:style>
  <w:style w:type="character" w:customStyle="1" w:styleId="13">
    <w:name w:val="标题 2 字符"/>
    <w:basedOn w:val="9"/>
    <w:link w:val="3"/>
    <w:autoRedefine/>
    <w:qFormat/>
    <w:uiPriority w:val="9"/>
    <w:rPr>
      <w:rFonts w:asciiTheme="majorHAnsi" w:hAnsiTheme="majorHAnsi" w:eastAsiaTheme="majorEastAsia" w:cstheme="majorBidi"/>
      <w:b/>
      <w:bCs/>
      <w:snapToGrid w:val="0"/>
      <w:color w:val="000000"/>
      <w:kern w:val="0"/>
      <w:sz w:val="32"/>
      <w:szCs w:val="32"/>
    </w:rPr>
  </w:style>
  <w:style w:type="character" w:customStyle="1" w:styleId="14">
    <w:name w:val="标题 1 字符"/>
    <w:basedOn w:val="9"/>
    <w:link w:val="2"/>
    <w:qFormat/>
    <w:uiPriority w:val="9"/>
    <w:rPr>
      <w:rFonts w:ascii="Arial" w:hAnsi="Arial" w:cs="Arial"/>
      <w:b/>
      <w:bCs/>
      <w:snapToGrid w:val="0"/>
      <w:color w:val="000000"/>
      <w:kern w:val="44"/>
      <w:sz w:val="44"/>
      <w:szCs w:val="44"/>
    </w:rPr>
  </w:style>
  <w:style w:type="paragraph" w:customStyle="1" w:styleId="15">
    <w:name w:val="WPSOffice手动目录 1"/>
    <w:uiPriority w:val="0"/>
    <w:rPr>
      <w:rFonts w:asciiTheme="minorHAnsi" w:hAnsiTheme="minorHAnsi" w:eastAsiaTheme="minorEastAsia" w:cstheme="minorBidi"/>
      <w:lang w:val="en-US" w:eastAsia="zh-CN" w:bidi="ar-SA"/>
    </w:rPr>
  </w:style>
  <w:style w:type="paragraph" w:customStyle="1" w:styleId="16">
    <w:name w:val="WPSOffice手动目录 2"/>
    <w:qFormat/>
    <w:uiPriority w:val="0"/>
    <w:pPr>
      <w:ind w:left="200" w:leftChars="2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1.xml"/><Relationship Id="rId27" Type="http://schemas.openxmlformats.org/officeDocument/2006/relationships/image" Target="media/image22.jpeg"/><Relationship Id="rId26" Type="http://schemas.openxmlformats.org/officeDocument/2006/relationships/image" Target="media/image21.jpeg"/><Relationship Id="rId25" Type="http://schemas.openxmlformats.org/officeDocument/2006/relationships/image" Target="media/image20.jpeg"/><Relationship Id="rId24" Type="http://schemas.openxmlformats.org/officeDocument/2006/relationships/image" Target="media/image19.jpeg"/><Relationship Id="rId23" Type="http://schemas.openxmlformats.org/officeDocument/2006/relationships/image" Target="media/image18.jpeg"/><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png"/><Relationship Id="rId10" Type="http://schemas.openxmlformats.org/officeDocument/2006/relationships/image" Target="media/image5.jpe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2" Type="http://schemas.openxmlformats.org/officeDocument/2006/relationships/font" Target="fonts/font1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6C9D0D-BBCB-4D22-885F-39F14A4EB0D7}">
  <ds:schemaRefs/>
</ds:datastoreItem>
</file>

<file path=docProps/app.xml><?xml version="1.0" encoding="utf-8"?>
<Properties xmlns="http://schemas.openxmlformats.org/officeDocument/2006/extended-properties" xmlns:vt="http://schemas.openxmlformats.org/officeDocument/2006/docPropsVTypes">
  <Template>Normal</Template>
  <Pages>25</Pages>
  <Words>7417</Words>
  <Characters>7821</Characters>
  <Lines>71</Lines>
  <Paragraphs>20</Paragraphs>
  <TotalTime>40</TotalTime>
  <ScaleCrop>false</ScaleCrop>
  <LinksUpToDate>false</LinksUpToDate>
  <CharactersWithSpaces>8262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2023-07-21T00:08:00Z</dcterms:created>
  <dc:creator>8613591023782</dc:creator>
  <cp:lastModifiedBy>。</cp:lastModifiedBy>
  <dcterms:modified xsi:type="dcterms:W3CDTF">2025-10-29T15:41:05Z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EFADEAF4FB134CE6BD3C3118022270B1_13</vt:lpwstr>
  </property>
  <property fmtid="{D5CDD505-2E9C-101B-9397-08002B2CF9AE}" pid="4" name="KSOTemplateDocerSaveRecord">
    <vt:lpwstr>eyJoZGlkIjoiMGI3NWFiYTViNmRkZGYwYTQwMTQ5YWY5NDZiYjY5MGMiLCJ1c2VySWQiOiIyMzEyNTY5MzYifQ==</vt:lpwstr>
  </property>
</Properties>
</file>