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0EB3" w14:textId="5117DA8A" w:rsidR="00330FB6" w:rsidRPr="00C47028" w:rsidRDefault="00330FB6" w:rsidP="00C47028">
      <w:pPr>
        <w:spacing w:line="54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黑体" w:hAnsi="Times New Roman" w:cs="仿宋_GB2312" w:hint="eastAsia"/>
          <w:sz w:val="32"/>
          <w:szCs w:val="32"/>
        </w:rPr>
        <w:t>附件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1</w:t>
      </w:r>
    </w:p>
    <w:p w14:paraId="37C0C0C3" w14:textId="77777777" w:rsidR="00C47028" w:rsidRPr="00C47028" w:rsidRDefault="00C47028" w:rsidP="00C47028">
      <w:pPr>
        <w:spacing w:line="540" w:lineRule="exact"/>
        <w:jc w:val="left"/>
        <w:rPr>
          <w:rFonts w:ascii="Times New Roman" w:eastAsia="黑体" w:hAnsi="Times New Roman" w:cs="仿宋_GB2312"/>
          <w:sz w:val="32"/>
          <w:szCs w:val="32"/>
        </w:rPr>
      </w:pPr>
    </w:p>
    <w:p w14:paraId="537FF28C" w14:textId="2CBC5690" w:rsidR="0033325F" w:rsidRPr="00C47028" w:rsidRDefault="0033325F" w:rsidP="00C47028">
      <w:pPr>
        <w:spacing w:line="540" w:lineRule="exact"/>
        <w:jc w:val="center"/>
        <w:rPr>
          <w:rFonts w:ascii="Times New Roman" w:eastAsia="华文中宋" w:hAnsi="Times New Roman" w:cs="仿宋_GB2312"/>
          <w:sz w:val="44"/>
          <w:szCs w:val="44"/>
        </w:rPr>
      </w:pPr>
      <w:r w:rsidRPr="00C47028">
        <w:rPr>
          <w:rFonts w:ascii="Times New Roman" w:eastAsia="华文中宋" w:hAnsi="Times New Roman" w:cs="仿宋_GB2312"/>
          <w:sz w:val="44"/>
          <w:szCs w:val="44"/>
        </w:rPr>
        <w:t>最具成长潜力的留学人员创业企业</w:t>
      </w:r>
      <w:r w:rsidR="00615DD9">
        <w:rPr>
          <w:rFonts w:ascii="Times New Roman" w:eastAsia="华文中宋" w:hAnsi="Times New Roman" w:cs="仿宋_GB2312" w:hint="eastAsia"/>
          <w:sz w:val="44"/>
          <w:szCs w:val="44"/>
        </w:rPr>
        <w:t>推介活动</w:t>
      </w:r>
      <w:r w:rsidRPr="00C47028">
        <w:rPr>
          <w:rFonts w:ascii="Times New Roman" w:eastAsia="华文中宋" w:hAnsi="Times New Roman" w:cs="仿宋_GB2312"/>
          <w:sz w:val="44"/>
          <w:szCs w:val="44"/>
        </w:rPr>
        <w:br/>
      </w:r>
      <w:r w:rsidRPr="00C47028">
        <w:rPr>
          <w:rFonts w:ascii="Times New Roman" w:eastAsia="华文中宋" w:hAnsi="Times New Roman" w:cs="仿宋_GB2312"/>
          <w:sz w:val="44"/>
          <w:szCs w:val="44"/>
        </w:rPr>
        <w:t>线上系统</w:t>
      </w:r>
      <w:r w:rsidRPr="00C47028">
        <w:rPr>
          <w:rFonts w:ascii="Times New Roman" w:eastAsia="华文中宋" w:hAnsi="Times New Roman" w:cs="仿宋_GB2312" w:hint="eastAsia"/>
          <w:sz w:val="44"/>
          <w:szCs w:val="44"/>
        </w:rPr>
        <w:t>申报方式</w:t>
      </w:r>
    </w:p>
    <w:p w14:paraId="74948454" w14:textId="77777777" w:rsidR="00C47028" w:rsidRPr="00C47028" w:rsidRDefault="00C47028" w:rsidP="00C47028">
      <w:pPr>
        <w:spacing w:line="540" w:lineRule="exact"/>
        <w:jc w:val="center"/>
        <w:rPr>
          <w:rFonts w:ascii="Times New Roman" w:eastAsia="华文中宋" w:hAnsi="Times New Roman" w:cs="仿宋_GB2312"/>
          <w:sz w:val="44"/>
          <w:szCs w:val="44"/>
        </w:rPr>
      </w:pPr>
    </w:p>
    <w:p w14:paraId="425A3BEC" w14:textId="29561FDD" w:rsidR="0033325F" w:rsidRPr="00C47028" w:rsidRDefault="005169AE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一、</w:t>
      </w:r>
      <w:r w:rsidR="00330FB6" w:rsidRPr="00C47028">
        <w:rPr>
          <w:rFonts w:ascii="Times New Roman" w:eastAsia="仿宋_GB2312" w:hAnsi="Times New Roman" w:cs="仿宋_GB2312" w:hint="eastAsia"/>
          <w:sz w:val="32"/>
          <w:szCs w:val="32"/>
        </w:rPr>
        <w:t>申报时间及网址：</w:t>
      </w:r>
    </w:p>
    <w:p w14:paraId="28A7775D" w14:textId="3CD9E0C2" w:rsidR="008B6FFC" w:rsidRPr="00C47028" w:rsidRDefault="0033325F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线上系统申报时间为</w:t>
      </w:r>
      <w:r w:rsidR="00CE0C6F" w:rsidRPr="00C47028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CE0C6F" w:rsidRPr="00C47028">
        <w:rPr>
          <w:rFonts w:ascii="Times New Roman" w:eastAsia="仿宋_GB2312" w:hAnsi="Times New Roman" w:cs="仿宋_GB2312"/>
          <w:sz w:val="32"/>
          <w:szCs w:val="32"/>
        </w:rPr>
        <w:t>02</w:t>
      </w:r>
      <w:r w:rsidR="00CE0C6F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CE0C6F" w:rsidRPr="00C4702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="00CE0C6F"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 w:rsidR="00CE0C6F" w:rsidRPr="00C47028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CE0C6F">
        <w:rPr>
          <w:rFonts w:ascii="Times New Roman" w:eastAsia="仿宋_GB2312" w:hAnsi="Times New Roman" w:cs="仿宋_GB2312" w:hint="eastAsia"/>
          <w:sz w:val="32"/>
          <w:szCs w:val="32"/>
        </w:rPr>
        <w:t>29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9:00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至</w:t>
      </w:r>
      <w:r w:rsidR="00BD11EE"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 w:rsidR="0072668E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 w:rsidR="00BD11EE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3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BD11EE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72668E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17:00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bookmarkStart w:id="0" w:name="_Hlk154503020"/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请登录人力资源和社会保障部留学人员和专家服务中心官方网站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https://www.chinapostdoctor.org.cn/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，进入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“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最具成长潜力的留学人员创业企业申报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”</w:t>
      </w:r>
      <w:r w:rsidRPr="00C47028">
        <w:rPr>
          <w:rFonts w:ascii="Times New Roman" w:eastAsia="仿宋_GB2312" w:hAnsi="Times New Roman" w:cs="仿宋_GB2312"/>
          <w:sz w:val="32"/>
          <w:szCs w:val="32"/>
        </w:rPr>
        <w:t>。</w:t>
      </w:r>
    </w:p>
    <w:bookmarkEnd w:id="0"/>
    <w:p w14:paraId="29787DE1" w14:textId="400BE0CA" w:rsidR="0033325F" w:rsidRPr="00C47028" w:rsidRDefault="005169AE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二、</w:t>
      </w:r>
      <w:r w:rsidR="0033325F" w:rsidRPr="00C47028">
        <w:rPr>
          <w:rFonts w:ascii="Times New Roman" w:eastAsia="仿宋_GB2312" w:hAnsi="Times New Roman" w:cs="仿宋_GB2312" w:hint="eastAsia"/>
          <w:sz w:val="32"/>
          <w:szCs w:val="32"/>
        </w:rPr>
        <w:t>具体操作步骤如下：</w:t>
      </w:r>
    </w:p>
    <w:p w14:paraId="0E81E3BA" w14:textId="77777777" w:rsidR="0033325F" w:rsidRPr="00C47028" w:rsidRDefault="0033325F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第一步，申报企业注册并登录申报系统</w:t>
      </w:r>
      <w:r w:rsidRPr="00C47028">
        <w:rPr>
          <w:rFonts w:ascii="Times New Roman" w:eastAsia="仿宋_GB2312" w:hAnsi="Times New Roman" w:cs="仿宋_GB2312" w:hint="eastAsia"/>
          <w:w w:val="98"/>
          <w:sz w:val="32"/>
          <w:szCs w:val="32"/>
        </w:rPr>
        <w:t>，在线填写申报信息，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并下载填好的《申报表》。</w:t>
      </w:r>
    </w:p>
    <w:p w14:paraId="280A18E2" w14:textId="2E1EF2EF" w:rsidR="0033325F" w:rsidRPr="00C47028" w:rsidRDefault="0033325F" w:rsidP="00C47028">
      <w:pPr>
        <w:spacing w:line="540" w:lineRule="exact"/>
        <w:ind w:firstLineChars="200" w:firstLine="625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仿宋_GB2312" w:hAnsi="Times New Roman" w:cs="仿宋_GB2312" w:hint="eastAsia"/>
          <w:w w:val="98"/>
          <w:sz w:val="32"/>
          <w:szCs w:val="32"/>
        </w:rPr>
        <w:t>第二步，申报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企业将《申报表》送所属留学人员创业园或所在</w:t>
      </w:r>
      <w:r w:rsidR="0051547E">
        <w:rPr>
          <w:rFonts w:ascii="Times New Roman" w:eastAsia="仿宋_GB2312" w:hAnsi="Times New Roman" w:cs="仿宋_GB2312" w:hint="eastAsia"/>
          <w:sz w:val="32"/>
          <w:szCs w:val="32"/>
        </w:rPr>
        <w:t>地</w:t>
      </w:r>
      <w:r w:rsidR="0015492C" w:rsidRPr="0015492C">
        <w:rPr>
          <w:rFonts w:ascii="Times New Roman" w:eastAsia="仿宋_GB2312" w:hAnsi="Times New Roman" w:cs="仿宋_GB2312" w:hint="eastAsia"/>
          <w:sz w:val="32"/>
          <w:szCs w:val="32"/>
        </w:rPr>
        <w:t>留学回国人员服务机构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，由其审核、填写推荐意见并盖章。</w:t>
      </w:r>
    </w:p>
    <w:p w14:paraId="2669666D" w14:textId="77777777" w:rsidR="0033325F" w:rsidRPr="00C47028" w:rsidRDefault="0033325F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第三步，申报企业将盖章后的《申报表》扫描件，以及相关证明材料，一并上传至申报系统。</w:t>
      </w:r>
    </w:p>
    <w:p w14:paraId="348B32A6" w14:textId="709FA4FB" w:rsidR="0033325F" w:rsidRPr="00C47028" w:rsidRDefault="0033325F" w:rsidP="00C470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第四步，省级（副省级</w:t>
      </w:r>
      <w:r w:rsidR="00F71009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bookmarkStart w:id="1" w:name="_Hlk154739310"/>
      <w:r w:rsidR="0015492C" w:rsidRPr="0015492C">
        <w:rPr>
          <w:rFonts w:ascii="Times New Roman" w:eastAsia="仿宋_GB2312" w:hAnsi="Times New Roman" w:cs="仿宋_GB2312" w:hint="eastAsia"/>
          <w:sz w:val="32"/>
          <w:szCs w:val="32"/>
        </w:rPr>
        <w:t>留学回国人员服务机构</w:t>
      </w:r>
      <w:bookmarkEnd w:id="1"/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登录申报系统</w:t>
      </w:r>
      <w:r w:rsidRPr="00C47028">
        <w:rPr>
          <w:rFonts w:ascii="Times New Roman" w:eastAsia="仿宋_GB2312" w:hAnsi="Times New Roman" w:cs="仿宋_GB2312" w:hint="eastAsia"/>
          <w:w w:val="98"/>
          <w:sz w:val="32"/>
          <w:szCs w:val="32"/>
        </w:rPr>
        <w:t>，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在线填写审核意见，并统一提交。省级（副省级</w:t>
      </w:r>
      <w:r w:rsidR="00F71009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37330B" w:rsidRPr="0037330B">
        <w:rPr>
          <w:rFonts w:ascii="Times New Roman" w:eastAsia="仿宋_GB2312" w:hAnsi="Times New Roman" w:cs="仿宋_GB2312" w:hint="eastAsia"/>
          <w:sz w:val="32"/>
          <w:szCs w:val="32"/>
        </w:rPr>
        <w:t>留学回国人员服务机构</w:t>
      </w:r>
      <w:r w:rsidRPr="00C47028">
        <w:rPr>
          <w:rFonts w:ascii="Times New Roman" w:eastAsia="仿宋_GB2312" w:hAnsi="Times New Roman" w:cs="仿宋_GB2312" w:hint="eastAsia"/>
          <w:sz w:val="32"/>
          <w:szCs w:val="32"/>
        </w:rPr>
        <w:t>的登录账号由部专家中心统一提供。</w:t>
      </w:r>
    </w:p>
    <w:p w14:paraId="14E356CE" w14:textId="02A3F178" w:rsidR="0033325F" w:rsidRPr="00E47DF4" w:rsidRDefault="005169AE" w:rsidP="00E47DF4">
      <w:pPr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三、</w:t>
      </w:r>
      <w:r w:rsidR="0033325F" w:rsidRPr="00C47028">
        <w:rPr>
          <w:rFonts w:ascii="Times New Roman" w:eastAsia="仿宋_GB2312" w:hAnsi="Times New Roman" w:cs="仿宋_GB2312" w:hint="eastAsia"/>
          <w:sz w:val="32"/>
          <w:szCs w:val="32"/>
        </w:rPr>
        <w:t>企业线上申报及部门审核，均请登录申报系统</w:t>
      </w:r>
      <w:r w:rsidR="0033325F" w:rsidRPr="00C47028">
        <w:rPr>
          <w:rFonts w:ascii="Times New Roman" w:eastAsia="仿宋_GB2312" w:hAnsi="Times New Roman" w:cs="仿宋_GB2312" w:hint="eastAsia"/>
          <w:w w:val="98"/>
          <w:sz w:val="32"/>
          <w:szCs w:val="32"/>
        </w:rPr>
        <w:t>。</w:t>
      </w:r>
      <w:r w:rsidR="0033325F" w:rsidRPr="00C47028">
        <w:rPr>
          <w:rFonts w:ascii="Times New Roman" w:eastAsia="仿宋_GB2312" w:hAnsi="Times New Roman" w:cs="仿宋_GB2312" w:hint="eastAsia"/>
          <w:sz w:val="32"/>
          <w:szCs w:val="32"/>
        </w:rPr>
        <w:t>有关技术操作问题，请与技术咨询服务部门联系。</w:t>
      </w:r>
    </w:p>
    <w:sectPr w:rsidR="0033325F" w:rsidRPr="00E47DF4" w:rsidSect="00E47DF4">
      <w:pgSz w:w="11906" w:h="16838"/>
      <w:pgMar w:top="181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7B22" w14:textId="77777777" w:rsidR="00C90406" w:rsidRDefault="00C90406" w:rsidP="0033325F">
      <w:pPr>
        <w:rPr>
          <w:rFonts w:hint="eastAsia"/>
        </w:rPr>
      </w:pPr>
      <w:r>
        <w:separator/>
      </w:r>
    </w:p>
  </w:endnote>
  <w:endnote w:type="continuationSeparator" w:id="0">
    <w:p w14:paraId="0944E9E5" w14:textId="77777777" w:rsidR="00C90406" w:rsidRDefault="00C90406" w:rsidP="003332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546E" w14:textId="77777777" w:rsidR="00C90406" w:rsidRDefault="00C90406" w:rsidP="0033325F">
      <w:pPr>
        <w:rPr>
          <w:rFonts w:hint="eastAsia"/>
        </w:rPr>
      </w:pPr>
      <w:r>
        <w:separator/>
      </w:r>
    </w:p>
  </w:footnote>
  <w:footnote w:type="continuationSeparator" w:id="0">
    <w:p w14:paraId="3F23B716" w14:textId="77777777" w:rsidR="00C90406" w:rsidRDefault="00C90406" w:rsidP="003332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8C1"/>
    <w:multiLevelType w:val="hybridMultilevel"/>
    <w:tmpl w:val="FEAC9806"/>
    <w:lvl w:ilvl="0" w:tplc="D9DEB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FA52F3"/>
    <w:multiLevelType w:val="hybridMultilevel"/>
    <w:tmpl w:val="A88450FC"/>
    <w:lvl w:ilvl="0" w:tplc="11042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3396271">
    <w:abstractNumId w:val="1"/>
  </w:num>
  <w:num w:numId="2" w16cid:durableId="86405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FB"/>
    <w:rsid w:val="00071468"/>
    <w:rsid w:val="001416E0"/>
    <w:rsid w:val="00141BF1"/>
    <w:rsid w:val="0015492C"/>
    <w:rsid w:val="00162A32"/>
    <w:rsid w:val="00330FB6"/>
    <w:rsid w:val="0033325F"/>
    <w:rsid w:val="0033412D"/>
    <w:rsid w:val="0037330B"/>
    <w:rsid w:val="00385B2C"/>
    <w:rsid w:val="004025BA"/>
    <w:rsid w:val="00423C41"/>
    <w:rsid w:val="00446257"/>
    <w:rsid w:val="00495E5E"/>
    <w:rsid w:val="004C29F5"/>
    <w:rsid w:val="0051547E"/>
    <w:rsid w:val="005169AE"/>
    <w:rsid w:val="0055701F"/>
    <w:rsid w:val="005B6FE8"/>
    <w:rsid w:val="005F146D"/>
    <w:rsid w:val="00615DD9"/>
    <w:rsid w:val="00680B09"/>
    <w:rsid w:val="0072668E"/>
    <w:rsid w:val="007711FF"/>
    <w:rsid w:val="007A1462"/>
    <w:rsid w:val="007B7EE3"/>
    <w:rsid w:val="0084467B"/>
    <w:rsid w:val="008B6FFC"/>
    <w:rsid w:val="008B7F24"/>
    <w:rsid w:val="00923BB5"/>
    <w:rsid w:val="009A43FB"/>
    <w:rsid w:val="00A062B4"/>
    <w:rsid w:val="00B947CA"/>
    <w:rsid w:val="00BD11EE"/>
    <w:rsid w:val="00C37F4D"/>
    <w:rsid w:val="00C47028"/>
    <w:rsid w:val="00C90406"/>
    <w:rsid w:val="00CE0C6F"/>
    <w:rsid w:val="00D52267"/>
    <w:rsid w:val="00E301CC"/>
    <w:rsid w:val="00E45CF2"/>
    <w:rsid w:val="00E47DF4"/>
    <w:rsid w:val="00EA0772"/>
    <w:rsid w:val="00F34473"/>
    <w:rsid w:val="00F447CA"/>
    <w:rsid w:val="00F71009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AF284"/>
  <w15:chartTrackingRefBased/>
  <w15:docId w15:val="{1288E37A-6BA4-4A08-BCB8-B420E6D3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2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25F"/>
    <w:rPr>
      <w:sz w:val="18"/>
      <w:szCs w:val="18"/>
    </w:rPr>
  </w:style>
  <w:style w:type="paragraph" w:styleId="a7">
    <w:name w:val="List Paragraph"/>
    <w:basedOn w:val="a"/>
    <w:uiPriority w:val="34"/>
    <w:qFormat/>
    <w:rsid w:val="0033325F"/>
    <w:pPr>
      <w:ind w:firstLineChars="200" w:firstLine="420"/>
    </w:pPr>
  </w:style>
  <w:style w:type="paragraph" w:styleId="a8">
    <w:name w:val="Revision"/>
    <w:hidden/>
    <w:uiPriority w:val="99"/>
    <w:semiHidden/>
    <w:rsid w:val="00F3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58</cp:revision>
  <cp:lastPrinted>2025-12-26T02:14:00Z</cp:lastPrinted>
  <dcterms:created xsi:type="dcterms:W3CDTF">2023-12-26T08:53:00Z</dcterms:created>
  <dcterms:modified xsi:type="dcterms:W3CDTF">2025-12-26T02:30:00Z</dcterms:modified>
</cp:coreProperties>
</file>