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沈阳市</w:t>
      </w:r>
      <w:r>
        <w:rPr>
          <w:b/>
          <w:sz w:val="32"/>
          <w:szCs w:val="32"/>
        </w:rPr>
        <w:t>高校毕业生专业转换培训学员开班花名册</w:t>
      </w:r>
      <w:bookmarkStart w:id="0" w:name="_GoBack"/>
      <w:bookmarkEnd w:id="0"/>
    </w:p>
    <w:tbl>
      <w:tblPr>
        <w:tblStyle w:val="4"/>
        <w:tblW w:w="14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3"/>
        <w:gridCol w:w="456"/>
        <w:gridCol w:w="1230"/>
        <w:gridCol w:w="570"/>
        <w:gridCol w:w="2340"/>
        <w:gridCol w:w="1800"/>
        <w:gridCol w:w="1260"/>
        <w:gridCol w:w="638"/>
        <w:gridCol w:w="1162"/>
        <w:gridCol w:w="16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机构名称：（盖章）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培训专业：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</w:t>
            </w:r>
            <w:r>
              <w:rPr>
                <w:rFonts w:hint="eastAsia"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户口所在地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注：1、</w:t>
            </w:r>
            <w:r>
              <w:rPr>
                <w:rFonts w:eastAsia="仿宋_GB2312"/>
                <w:sz w:val="24"/>
              </w:rPr>
              <w:t>本表</w:t>
            </w:r>
            <w:r>
              <w:rPr>
                <w:rFonts w:hint="eastAsia" w:eastAsia="仿宋_GB2312"/>
                <w:sz w:val="24"/>
              </w:rPr>
              <w:t>在学员现场审核前，机构自行填写。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2、审核通过后，确认最终版花名册。</w:t>
            </w:r>
          </w:p>
        </w:tc>
      </w:tr>
    </w:tbl>
    <w:p/>
    <w:sectPr>
      <w:pgSz w:w="16838" w:h="11906" w:orient="landscape"/>
      <w:pgMar w:top="100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121F0C"/>
    <w:rsid w:val="002E7E87"/>
    <w:rsid w:val="005B4C41"/>
    <w:rsid w:val="006C52A0"/>
    <w:rsid w:val="00824B58"/>
    <w:rsid w:val="00BB2302"/>
    <w:rsid w:val="00CB7817"/>
    <w:rsid w:val="00F35F3E"/>
    <w:rsid w:val="7DEE54FD"/>
    <w:rsid w:val="DB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2022-07-11T17:42:00Z</dcterms:created>
  <dc:creator>win</dc:creator>
  <cp:lastModifiedBy>WPS_1700012581</cp:lastModifiedBy>
  <cp:lastPrinted>2024-08-05T16:48:54Z</cp:lastPrinted>
  <dcterms:modified xsi:type="dcterms:W3CDTF">2024-08-05T17:15:22Z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